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452"/>
        <w:tblW w:w="0" w:type="auto"/>
        <w:tblLook w:val="04A0" w:firstRow="1" w:lastRow="0" w:firstColumn="1" w:lastColumn="0" w:noHBand="0" w:noVBand="1"/>
      </w:tblPr>
      <w:tblGrid>
        <w:gridCol w:w="5801"/>
        <w:gridCol w:w="3934"/>
        <w:gridCol w:w="3831"/>
        <w:gridCol w:w="1050"/>
      </w:tblGrid>
      <w:tr w:rsidR="00AF7BBF" w14:paraId="6F08FA33" w14:textId="77777777" w:rsidTr="001C6467">
        <w:trPr>
          <w:gridAfter w:val="1"/>
          <w:wAfter w:w="1408" w:type="dxa"/>
        </w:trPr>
        <w:tc>
          <w:tcPr>
            <w:tcW w:w="13176" w:type="dxa"/>
            <w:gridSpan w:val="3"/>
            <w:shd w:val="clear" w:color="auto" w:fill="000000" w:themeFill="text1"/>
          </w:tcPr>
          <w:p w14:paraId="457D328C" w14:textId="5254290F" w:rsidR="00AF7BBF" w:rsidRPr="00F578DA" w:rsidRDefault="007307AA" w:rsidP="001C6467">
            <w:pPr>
              <w:jc w:val="center"/>
              <w:rPr>
                <w:b/>
                <w:color w:val="FFFFFF" w:themeColor="background1"/>
                <w:sz w:val="28"/>
                <w:szCs w:val="28"/>
              </w:rPr>
            </w:pPr>
            <w:r>
              <w:rPr>
                <w:b/>
                <w:color w:val="FFFFFF" w:themeColor="background1"/>
                <w:sz w:val="28"/>
                <w:szCs w:val="28"/>
              </w:rPr>
              <w:t xml:space="preserve"> </w:t>
            </w:r>
            <w:r w:rsidR="004A75A0">
              <w:rPr>
                <w:b/>
                <w:color w:val="FFFFFF" w:themeColor="background1"/>
                <w:sz w:val="28"/>
                <w:szCs w:val="28"/>
              </w:rPr>
              <w:t xml:space="preserve"> </w:t>
            </w:r>
            <w:r w:rsidR="00AF7BBF">
              <w:rPr>
                <w:b/>
                <w:color w:val="FFFFFF" w:themeColor="background1"/>
                <w:sz w:val="28"/>
                <w:szCs w:val="28"/>
              </w:rPr>
              <w:t>TG</w:t>
            </w:r>
            <w:r w:rsidR="003A5A2E">
              <w:rPr>
                <w:b/>
                <w:color w:val="FFFFFF" w:themeColor="background1"/>
                <w:sz w:val="28"/>
                <w:szCs w:val="28"/>
              </w:rPr>
              <w:t>C Fellow</w:t>
            </w:r>
            <w:r w:rsidR="00AF7BBF">
              <w:rPr>
                <w:b/>
                <w:color w:val="FFFFFF" w:themeColor="background1"/>
                <w:sz w:val="28"/>
                <w:szCs w:val="28"/>
              </w:rPr>
              <w:t xml:space="preserve"> Unit Template</w:t>
            </w:r>
            <w:r w:rsidR="003A5A2E">
              <w:rPr>
                <w:b/>
                <w:color w:val="FFFFFF" w:themeColor="background1"/>
                <w:sz w:val="28"/>
                <w:szCs w:val="28"/>
              </w:rPr>
              <w:t xml:space="preserve"> *</w:t>
            </w:r>
          </w:p>
        </w:tc>
      </w:tr>
      <w:tr w:rsidR="00AF7BBF" w14:paraId="55FADCFA" w14:textId="77777777" w:rsidTr="001C6467">
        <w:trPr>
          <w:gridAfter w:val="1"/>
          <w:wAfter w:w="1408" w:type="dxa"/>
        </w:trPr>
        <w:tc>
          <w:tcPr>
            <w:tcW w:w="13176" w:type="dxa"/>
            <w:gridSpan w:val="3"/>
            <w:shd w:val="clear" w:color="auto" w:fill="auto"/>
          </w:tcPr>
          <w:p w14:paraId="46737275" w14:textId="48C44BCF" w:rsidR="00AF7BBF" w:rsidRPr="00AF7BBF" w:rsidRDefault="00AF7BBF" w:rsidP="001C6467">
            <w:pPr>
              <w:rPr>
                <w:color w:val="000000" w:themeColor="text1"/>
                <w:sz w:val="24"/>
                <w:szCs w:val="24"/>
              </w:rPr>
            </w:pPr>
            <w:r w:rsidRPr="00AF7BBF">
              <w:rPr>
                <w:color w:val="000000" w:themeColor="text1"/>
                <w:sz w:val="24"/>
                <w:szCs w:val="24"/>
              </w:rPr>
              <w:t>Prepared by:</w:t>
            </w:r>
            <w:r>
              <w:rPr>
                <w:color w:val="000000" w:themeColor="text1"/>
                <w:sz w:val="24"/>
                <w:szCs w:val="24"/>
              </w:rPr>
              <w:t xml:space="preserve">  </w:t>
            </w:r>
            <w:r w:rsidR="004C64F1">
              <w:rPr>
                <w:color w:val="000000" w:themeColor="text1"/>
                <w:sz w:val="24"/>
                <w:szCs w:val="24"/>
              </w:rPr>
              <w:t>Sandra Makielski</w:t>
            </w:r>
            <w:r>
              <w:rPr>
                <w:color w:val="000000" w:themeColor="text1"/>
                <w:sz w:val="24"/>
                <w:szCs w:val="24"/>
              </w:rPr>
              <w:t xml:space="preserve">                                    </w:t>
            </w:r>
            <w:r w:rsidR="004C64F1">
              <w:rPr>
                <w:color w:val="000000" w:themeColor="text1"/>
                <w:sz w:val="24"/>
                <w:szCs w:val="24"/>
              </w:rPr>
              <w:t xml:space="preserve">                  </w:t>
            </w:r>
            <w:r>
              <w:rPr>
                <w:color w:val="000000" w:themeColor="text1"/>
                <w:sz w:val="24"/>
                <w:szCs w:val="24"/>
              </w:rPr>
              <w:t>School/Location:</w:t>
            </w:r>
            <w:r w:rsidR="004C64F1">
              <w:rPr>
                <w:color w:val="000000" w:themeColor="text1"/>
                <w:sz w:val="24"/>
                <w:szCs w:val="24"/>
              </w:rPr>
              <w:t xml:space="preserve"> Davisville Middle School/North Kingstown, RI</w:t>
            </w:r>
          </w:p>
        </w:tc>
      </w:tr>
      <w:tr w:rsidR="00AF7BBF" w14:paraId="4F53C9B2" w14:textId="77777777" w:rsidTr="001C6467">
        <w:trPr>
          <w:gridAfter w:val="1"/>
          <w:wAfter w:w="1408" w:type="dxa"/>
        </w:trPr>
        <w:tc>
          <w:tcPr>
            <w:tcW w:w="13176" w:type="dxa"/>
            <w:gridSpan w:val="3"/>
            <w:shd w:val="clear" w:color="auto" w:fill="auto"/>
          </w:tcPr>
          <w:p w14:paraId="13FC40EF" w14:textId="4B405641" w:rsidR="00AF7BBF" w:rsidRPr="00AF7BBF" w:rsidRDefault="001C6467" w:rsidP="001C6467">
            <w:pPr>
              <w:rPr>
                <w:color w:val="000000" w:themeColor="text1"/>
                <w:sz w:val="24"/>
                <w:szCs w:val="24"/>
              </w:rPr>
            </w:pPr>
            <w:r>
              <w:rPr>
                <w:color w:val="000000" w:themeColor="text1"/>
                <w:sz w:val="24"/>
                <w:szCs w:val="24"/>
              </w:rPr>
              <w:t>Subject</w:t>
            </w:r>
            <w:r w:rsidR="004C64F1">
              <w:rPr>
                <w:color w:val="000000" w:themeColor="text1"/>
                <w:sz w:val="24"/>
                <w:szCs w:val="24"/>
              </w:rPr>
              <w:t>: Social Studies</w:t>
            </w:r>
            <w:r w:rsidR="00AF7BBF">
              <w:rPr>
                <w:color w:val="000000" w:themeColor="text1"/>
                <w:sz w:val="24"/>
                <w:szCs w:val="24"/>
              </w:rPr>
              <w:t xml:space="preserve">  </w:t>
            </w:r>
            <w:r w:rsidR="004C64F1">
              <w:rPr>
                <w:color w:val="000000" w:themeColor="text1"/>
                <w:sz w:val="24"/>
                <w:szCs w:val="24"/>
              </w:rPr>
              <w:t xml:space="preserve">                 </w:t>
            </w:r>
            <w:r w:rsidR="00AF7BBF">
              <w:rPr>
                <w:color w:val="000000" w:themeColor="text1"/>
                <w:sz w:val="24"/>
                <w:szCs w:val="24"/>
              </w:rPr>
              <w:t xml:space="preserve"> Grade:         </w:t>
            </w:r>
            <w:r w:rsidR="004C64F1">
              <w:rPr>
                <w:color w:val="000000" w:themeColor="text1"/>
                <w:sz w:val="24"/>
                <w:szCs w:val="24"/>
              </w:rPr>
              <w:t>7/8</w:t>
            </w:r>
            <w:r w:rsidR="00AF7BBF">
              <w:rPr>
                <w:color w:val="000000" w:themeColor="text1"/>
                <w:sz w:val="24"/>
                <w:szCs w:val="24"/>
              </w:rPr>
              <w:t xml:space="preserve">        </w:t>
            </w:r>
            <w:r>
              <w:rPr>
                <w:color w:val="000000" w:themeColor="text1"/>
                <w:sz w:val="24"/>
                <w:szCs w:val="24"/>
              </w:rPr>
              <w:t xml:space="preserve">         </w:t>
            </w:r>
            <w:r w:rsidR="00AF7BBF">
              <w:rPr>
                <w:color w:val="000000" w:themeColor="text1"/>
                <w:sz w:val="24"/>
                <w:szCs w:val="24"/>
              </w:rPr>
              <w:t xml:space="preserve">Unit Title:  </w:t>
            </w:r>
            <w:r w:rsidR="004C64F1">
              <w:rPr>
                <w:color w:val="000000" w:themeColor="text1"/>
                <w:sz w:val="24"/>
                <w:szCs w:val="24"/>
              </w:rPr>
              <w:t>Population</w:t>
            </w:r>
            <w:r w:rsidR="004A75A0">
              <w:rPr>
                <w:color w:val="000000" w:themeColor="text1"/>
                <w:sz w:val="24"/>
                <w:szCs w:val="24"/>
              </w:rPr>
              <w:t>: Larger Than Life</w:t>
            </w:r>
            <w:r w:rsidR="00AF7BBF">
              <w:rPr>
                <w:color w:val="000000" w:themeColor="text1"/>
                <w:sz w:val="24"/>
                <w:szCs w:val="24"/>
              </w:rPr>
              <w:t xml:space="preserve">              </w:t>
            </w:r>
            <w:r w:rsidR="004A75A0">
              <w:rPr>
                <w:color w:val="000000" w:themeColor="text1"/>
                <w:sz w:val="24"/>
                <w:szCs w:val="24"/>
              </w:rPr>
              <w:t xml:space="preserve">            </w:t>
            </w:r>
            <w:r w:rsidR="004C64F1">
              <w:rPr>
                <w:color w:val="000000" w:themeColor="text1"/>
                <w:sz w:val="24"/>
                <w:szCs w:val="24"/>
              </w:rPr>
              <w:t xml:space="preserve"> </w:t>
            </w:r>
            <w:r w:rsidR="00AF7BBF">
              <w:rPr>
                <w:color w:val="000000" w:themeColor="text1"/>
                <w:sz w:val="24"/>
                <w:szCs w:val="24"/>
              </w:rPr>
              <w:t xml:space="preserve">Time Needed: </w:t>
            </w:r>
            <w:r w:rsidR="004E7C90">
              <w:rPr>
                <w:color w:val="000000" w:themeColor="text1"/>
                <w:sz w:val="24"/>
                <w:szCs w:val="24"/>
              </w:rPr>
              <w:t xml:space="preserve">  15</w:t>
            </w:r>
            <w:r w:rsidR="004C64F1">
              <w:rPr>
                <w:color w:val="000000" w:themeColor="text1"/>
                <w:sz w:val="24"/>
                <w:szCs w:val="24"/>
              </w:rPr>
              <w:t xml:space="preserve"> Days</w:t>
            </w:r>
          </w:p>
        </w:tc>
      </w:tr>
      <w:tr w:rsidR="00AF7BBF" w14:paraId="5D0F1F21" w14:textId="77777777" w:rsidTr="001C6467">
        <w:trPr>
          <w:gridAfter w:val="1"/>
          <w:wAfter w:w="1408" w:type="dxa"/>
        </w:trPr>
        <w:tc>
          <w:tcPr>
            <w:tcW w:w="13176" w:type="dxa"/>
            <w:gridSpan w:val="3"/>
            <w:shd w:val="clear" w:color="auto" w:fill="auto"/>
          </w:tcPr>
          <w:p w14:paraId="2919C7B4" w14:textId="4396459C" w:rsidR="00AF7BBF" w:rsidRDefault="00AF7BBF" w:rsidP="001C6467">
            <w:pPr>
              <w:rPr>
                <w:color w:val="000000" w:themeColor="text1"/>
                <w:sz w:val="24"/>
                <w:szCs w:val="24"/>
              </w:rPr>
            </w:pPr>
            <w:r>
              <w:rPr>
                <w:color w:val="000000" w:themeColor="text1"/>
                <w:sz w:val="24"/>
                <w:szCs w:val="24"/>
              </w:rPr>
              <w:t>Unit Summary:</w:t>
            </w:r>
            <w:r w:rsidR="004C64F1">
              <w:rPr>
                <w:color w:val="000000" w:themeColor="text1"/>
                <w:sz w:val="24"/>
                <w:szCs w:val="24"/>
              </w:rPr>
              <w:t xml:space="preserve">  Students explore the topic of population by </w:t>
            </w:r>
            <w:r w:rsidR="004E7C90">
              <w:rPr>
                <w:color w:val="000000" w:themeColor="text1"/>
                <w:sz w:val="24"/>
                <w:szCs w:val="24"/>
              </w:rPr>
              <w:t>mastering vocabulary relating to population, the construction of population pyramids, the making of choropleth maps, and the sharing of information with students in a different country.</w:t>
            </w:r>
          </w:p>
        </w:tc>
      </w:tr>
      <w:tr w:rsidR="00AF7BBF" w14:paraId="7056CEE2" w14:textId="77777777" w:rsidTr="001C6467">
        <w:trPr>
          <w:gridAfter w:val="1"/>
          <w:wAfter w:w="1408" w:type="dxa"/>
        </w:trPr>
        <w:tc>
          <w:tcPr>
            <w:tcW w:w="13176" w:type="dxa"/>
            <w:gridSpan w:val="3"/>
            <w:shd w:val="clear" w:color="auto" w:fill="000000" w:themeFill="text1"/>
          </w:tcPr>
          <w:p w14:paraId="282A0D8E" w14:textId="77777777" w:rsidR="00AF7BBF" w:rsidRPr="005D00EF" w:rsidRDefault="00AF7BBF" w:rsidP="001C6467">
            <w:pPr>
              <w:jc w:val="center"/>
              <w:rPr>
                <w:b/>
                <w:color w:val="FFFFFF" w:themeColor="background1"/>
                <w:sz w:val="28"/>
                <w:szCs w:val="28"/>
              </w:rPr>
            </w:pPr>
            <w:r w:rsidRPr="005D00EF">
              <w:rPr>
                <w:b/>
                <w:color w:val="FFFFFF" w:themeColor="background1"/>
                <w:sz w:val="28"/>
                <w:szCs w:val="28"/>
              </w:rPr>
              <w:t>Stage 1 Desired Results</w:t>
            </w:r>
          </w:p>
        </w:tc>
      </w:tr>
      <w:tr w:rsidR="00AF7BBF" w14:paraId="016DC9B1" w14:textId="77777777" w:rsidTr="001C6467">
        <w:tc>
          <w:tcPr>
            <w:tcW w:w="4392" w:type="dxa"/>
            <w:vMerge w:val="restart"/>
          </w:tcPr>
          <w:p w14:paraId="4D4BAD2F" w14:textId="4BB878B8" w:rsidR="00AF7BBF" w:rsidRPr="001F289A" w:rsidRDefault="00AF7BBF" w:rsidP="001C6467">
            <w:pPr>
              <w:tabs>
                <w:tab w:val="right" w:pos="3960"/>
              </w:tabs>
              <w:rPr>
                <w:b/>
              </w:rPr>
            </w:pPr>
            <w:r w:rsidRPr="001F289A">
              <w:rPr>
                <w:b/>
              </w:rPr>
              <w:t>ESTABLISHED GOALS:</w:t>
            </w:r>
          </w:p>
          <w:p w14:paraId="56BCD991" w14:textId="77777777" w:rsidR="003F23A6" w:rsidRPr="003F23A6" w:rsidRDefault="003F23A6" w:rsidP="00913D3D">
            <w:pPr>
              <w:rPr>
                <w:sz w:val="18"/>
                <w:szCs w:val="18"/>
              </w:rPr>
            </w:pPr>
            <w:r w:rsidRPr="003F23A6">
              <w:rPr>
                <w:sz w:val="18"/>
                <w:szCs w:val="18"/>
              </w:rPr>
              <w:t xml:space="preserve">Geographic Standard 1  </w:t>
            </w:r>
          </w:p>
          <w:p w14:paraId="25F373A2" w14:textId="4B76B0C1" w:rsidR="003F23A6" w:rsidRPr="003F23A6" w:rsidRDefault="003F23A6" w:rsidP="00913D3D">
            <w:pPr>
              <w:rPr>
                <w:sz w:val="18"/>
                <w:szCs w:val="18"/>
              </w:rPr>
            </w:pPr>
            <w:r w:rsidRPr="003F23A6">
              <w:rPr>
                <w:sz w:val="18"/>
                <w:szCs w:val="18"/>
              </w:rPr>
              <w:t>How to use maps and other geographic representations, geospatial technologies, and spatial thinking to understand and communicate information</w:t>
            </w:r>
          </w:p>
          <w:p w14:paraId="0BBBDE2B" w14:textId="77777777" w:rsidR="00C72871" w:rsidRPr="003F23A6" w:rsidRDefault="004E7C90" w:rsidP="00913D3D">
            <w:pPr>
              <w:rPr>
                <w:sz w:val="18"/>
                <w:szCs w:val="18"/>
              </w:rPr>
            </w:pPr>
            <w:r w:rsidRPr="003F23A6">
              <w:rPr>
                <w:sz w:val="18"/>
                <w:szCs w:val="18"/>
              </w:rPr>
              <w:t>Geographic Standard 9</w:t>
            </w:r>
          </w:p>
          <w:p w14:paraId="58CB4D99" w14:textId="543A799E" w:rsidR="004E7C90" w:rsidRPr="003F23A6" w:rsidRDefault="004E7C90" w:rsidP="00913D3D">
            <w:pPr>
              <w:rPr>
                <w:sz w:val="18"/>
                <w:szCs w:val="18"/>
              </w:rPr>
            </w:pPr>
            <w:r w:rsidRPr="003F23A6">
              <w:rPr>
                <w:sz w:val="18"/>
                <w:szCs w:val="18"/>
              </w:rPr>
              <w:t>The characteristics, distribution, and migration of human populations on Earth’s surface</w:t>
            </w:r>
          </w:p>
          <w:p w14:paraId="7CE66810" w14:textId="2F4BD875" w:rsidR="00913D3D" w:rsidRPr="001F289A" w:rsidRDefault="00913D3D" w:rsidP="00913D3D">
            <w:pPr>
              <w:rPr>
                <w:b/>
              </w:rPr>
            </w:pPr>
            <w:r w:rsidRPr="001F289A">
              <w:rPr>
                <w:b/>
              </w:rPr>
              <w:t>GLOBAL COMPETENCY</w:t>
            </w:r>
            <w:r w:rsidR="00C72871" w:rsidRPr="001F289A">
              <w:rPr>
                <w:b/>
              </w:rPr>
              <w:t>:</w:t>
            </w:r>
          </w:p>
          <w:p w14:paraId="634DEA91" w14:textId="77777777" w:rsidR="00C72871" w:rsidRDefault="00C72871" w:rsidP="00C72871">
            <w:r>
              <w:t>*Investigate the World</w:t>
            </w:r>
          </w:p>
          <w:p w14:paraId="3F2CA893" w14:textId="77777777" w:rsidR="00C72871" w:rsidRDefault="00C72871" w:rsidP="00C72871">
            <w:r>
              <w:t>*Communicate Ideas</w:t>
            </w:r>
          </w:p>
          <w:p w14:paraId="1C05382F" w14:textId="77777777" w:rsidR="008C2F73" w:rsidRPr="001F289A" w:rsidRDefault="008C2F73" w:rsidP="001C6467">
            <w:pPr>
              <w:tabs>
                <w:tab w:val="right" w:pos="3960"/>
              </w:tabs>
              <w:rPr>
                <w:b/>
              </w:rPr>
            </w:pPr>
            <w:r w:rsidRPr="001F289A">
              <w:rPr>
                <w:b/>
              </w:rPr>
              <w:t xml:space="preserve">RESOURCES: </w:t>
            </w:r>
          </w:p>
          <w:p w14:paraId="4146CD0C" w14:textId="395A631D" w:rsidR="00C72871" w:rsidRDefault="00C72871" w:rsidP="001C6467">
            <w:pPr>
              <w:tabs>
                <w:tab w:val="right" w:pos="3960"/>
              </w:tabs>
            </w:pPr>
            <w:r>
              <w:t>“World Population Data Sheet” produced by the Population Reference Bureau</w:t>
            </w:r>
          </w:p>
          <w:p w14:paraId="391D9A39" w14:textId="77777777" w:rsidR="00832D93" w:rsidRDefault="00832D93" w:rsidP="001C6467">
            <w:pPr>
              <w:tabs>
                <w:tab w:val="right" w:pos="3960"/>
              </w:tabs>
            </w:pPr>
          </w:p>
          <w:p w14:paraId="1DE16212" w14:textId="3685610C" w:rsidR="00832D93" w:rsidRDefault="00832D93" w:rsidP="001C6467">
            <w:pPr>
              <w:tabs>
                <w:tab w:val="right" w:pos="3960"/>
              </w:tabs>
            </w:pPr>
            <w:r>
              <w:t>Easy to understand global population pyramids (from 1950-2100)</w:t>
            </w:r>
          </w:p>
          <w:p w14:paraId="6A7C2148" w14:textId="431C27C8" w:rsidR="00832D93" w:rsidRDefault="0069381E" w:rsidP="001C6467">
            <w:pPr>
              <w:tabs>
                <w:tab w:val="right" w:pos="3960"/>
              </w:tabs>
            </w:pPr>
            <w:hyperlink r:id="rId9" w:history="1">
              <w:r w:rsidR="00832D93" w:rsidRPr="00B50843">
                <w:rPr>
                  <w:rStyle w:val="Hyperlink"/>
                </w:rPr>
                <w:t>http://populationpyramid.net/</w:t>
              </w:r>
            </w:hyperlink>
          </w:p>
          <w:p w14:paraId="68CF888F" w14:textId="77777777" w:rsidR="00832D93" w:rsidRDefault="00832D93" w:rsidP="001C6467">
            <w:pPr>
              <w:tabs>
                <w:tab w:val="right" w:pos="3960"/>
              </w:tabs>
            </w:pPr>
          </w:p>
          <w:p w14:paraId="5001A7E4" w14:textId="77777777" w:rsidR="00832D93" w:rsidRDefault="00832D93" w:rsidP="001C6467">
            <w:pPr>
              <w:tabs>
                <w:tab w:val="right" w:pos="3960"/>
              </w:tabs>
            </w:pPr>
            <w:r>
              <w:t>For older students and more detailed data regarding population pyramids:</w:t>
            </w:r>
          </w:p>
          <w:p w14:paraId="6A92B9DB" w14:textId="77777777" w:rsidR="00832D93" w:rsidRDefault="00832D93" w:rsidP="001C6467">
            <w:pPr>
              <w:tabs>
                <w:tab w:val="right" w:pos="3960"/>
              </w:tabs>
            </w:pPr>
          </w:p>
          <w:p w14:paraId="2A2EFDCC" w14:textId="70A65BD3" w:rsidR="00832D93" w:rsidRDefault="0069381E" w:rsidP="001C6467">
            <w:pPr>
              <w:tabs>
                <w:tab w:val="right" w:pos="3960"/>
              </w:tabs>
              <w:rPr>
                <w:sz w:val="16"/>
                <w:szCs w:val="16"/>
              </w:rPr>
            </w:pPr>
            <w:hyperlink r:id="rId10" w:history="1">
              <w:r w:rsidR="00832D93" w:rsidRPr="00832D93">
                <w:rPr>
                  <w:rStyle w:val="Hyperlink"/>
                  <w:sz w:val="16"/>
                  <w:szCs w:val="16"/>
                </w:rPr>
                <w:t>http://www.census.gov/population/international/data/idb/informationGateway.php</w:t>
              </w:r>
            </w:hyperlink>
          </w:p>
          <w:p w14:paraId="13E3F3C7" w14:textId="77777777" w:rsidR="00EE1538" w:rsidRDefault="00EE1538" w:rsidP="001C6467">
            <w:pPr>
              <w:tabs>
                <w:tab w:val="right" w:pos="3960"/>
              </w:tabs>
              <w:rPr>
                <w:sz w:val="16"/>
                <w:szCs w:val="16"/>
              </w:rPr>
            </w:pPr>
          </w:p>
          <w:p w14:paraId="2B0BC5BA" w14:textId="21AB00FD" w:rsidR="00EE1538" w:rsidRPr="00EE1538" w:rsidRDefault="00EE1538" w:rsidP="001C6467">
            <w:pPr>
              <w:tabs>
                <w:tab w:val="right" w:pos="3960"/>
              </w:tabs>
            </w:pPr>
            <w:r>
              <w:t>Constructing and Interpreting Population Pyramids, National Geographic</w:t>
            </w:r>
          </w:p>
          <w:p w14:paraId="7DAD3F64" w14:textId="64923177" w:rsidR="00EE1538" w:rsidRDefault="0069381E" w:rsidP="001C6467">
            <w:pPr>
              <w:tabs>
                <w:tab w:val="right" w:pos="3960"/>
              </w:tabs>
              <w:rPr>
                <w:sz w:val="16"/>
                <w:szCs w:val="16"/>
              </w:rPr>
            </w:pPr>
            <w:hyperlink r:id="rId11" w:history="1">
              <w:r w:rsidR="00EE1538" w:rsidRPr="00B50843">
                <w:rPr>
                  <w:rStyle w:val="Hyperlink"/>
                  <w:sz w:val="16"/>
                  <w:szCs w:val="16"/>
                </w:rPr>
                <w:t>http://education.nationalgeographic.com/education/media/constructinginterpreting-population-pyramids/?ar_a=1</w:t>
              </w:r>
            </w:hyperlink>
          </w:p>
          <w:p w14:paraId="0B33B569" w14:textId="307D91D0" w:rsidR="00EE1538" w:rsidRPr="001F289A" w:rsidRDefault="00EE1538" w:rsidP="001C6467">
            <w:pPr>
              <w:tabs>
                <w:tab w:val="right" w:pos="3960"/>
              </w:tabs>
              <w:rPr>
                <w:b/>
              </w:rPr>
            </w:pPr>
            <w:r w:rsidRPr="001F289A">
              <w:rPr>
                <w:b/>
              </w:rPr>
              <w:t>VIDEOS:</w:t>
            </w:r>
          </w:p>
          <w:p w14:paraId="1B27B394" w14:textId="77777777" w:rsidR="001D486D" w:rsidRDefault="001D486D" w:rsidP="001C6467">
            <w:pPr>
              <w:tabs>
                <w:tab w:val="right" w:pos="3960"/>
              </w:tabs>
            </w:pPr>
            <w:r>
              <w:t>Challenges facing the Philippines as population hit 100m</w:t>
            </w:r>
          </w:p>
          <w:p w14:paraId="549F6B7E" w14:textId="19DCA655" w:rsidR="001D486D" w:rsidRDefault="001D486D" w:rsidP="001C6467">
            <w:pPr>
              <w:tabs>
                <w:tab w:val="right" w:pos="3960"/>
              </w:tabs>
            </w:pPr>
            <w:hyperlink r:id="rId12" w:history="1">
              <w:r w:rsidRPr="0059512A">
                <w:rPr>
                  <w:rStyle w:val="Hyperlink"/>
                </w:rPr>
                <w:t>https://www.youtube.com/watch?v=qMQFlL3nvi4</w:t>
              </w:r>
            </w:hyperlink>
          </w:p>
          <w:p w14:paraId="6CE808D9" w14:textId="77777777" w:rsidR="001D486D" w:rsidRDefault="001D486D" w:rsidP="001C6467">
            <w:pPr>
              <w:tabs>
                <w:tab w:val="right" w:pos="3960"/>
              </w:tabs>
            </w:pPr>
          </w:p>
          <w:p w14:paraId="68203BCE" w14:textId="77777777" w:rsidR="001D486D" w:rsidRDefault="001D486D" w:rsidP="001C6467">
            <w:pPr>
              <w:tabs>
                <w:tab w:val="right" w:pos="3960"/>
              </w:tabs>
            </w:pPr>
            <w:r>
              <w:t>Manila-20 million and Rising</w:t>
            </w:r>
          </w:p>
          <w:p w14:paraId="40E5D210" w14:textId="3066A581" w:rsidR="001D486D" w:rsidRDefault="001D486D" w:rsidP="001C6467">
            <w:pPr>
              <w:tabs>
                <w:tab w:val="right" w:pos="3960"/>
              </w:tabs>
            </w:pPr>
            <w:hyperlink r:id="rId13" w:history="1">
              <w:r w:rsidRPr="0059512A">
                <w:rPr>
                  <w:rStyle w:val="Hyperlink"/>
                </w:rPr>
                <w:t>https://www.youtube.com/watch?v=KuDDvYhmCTE</w:t>
              </w:r>
            </w:hyperlink>
          </w:p>
          <w:p w14:paraId="519DEDAB" w14:textId="77777777" w:rsidR="001D486D" w:rsidRDefault="001D486D" w:rsidP="001C6467">
            <w:pPr>
              <w:tabs>
                <w:tab w:val="right" w:pos="3960"/>
              </w:tabs>
            </w:pPr>
          </w:p>
          <w:p w14:paraId="176CB532" w14:textId="40700D04" w:rsidR="001F289A" w:rsidRDefault="001F289A" w:rsidP="001C6467">
            <w:pPr>
              <w:tabs>
                <w:tab w:val="right" w:pos="3960"/>
              </w:tabs>
            </w:pPr>
            <w:r>
              <w:t>Population pyramids:  Powerful predictors of the future</w:t>
            </w:r>
          </w:p>
          <w:p w14:paraId="25B021BB" w14:textId="68D9DEF8" w:rsidR="001F289A" w:rsidRDefault="0069381E" w:rsidP="001C6467">
            <w:pPr>
              <w:tabs>
                <w:tab w:val="right" w:pos="3960"/>
              </w:tabs>
            </w:pPr>
            <w:hyperlink r:id="rId14" w:history="1">
              <w:r w:rsidR="001F289A" w:rsidRPr="00B50843">
                <w:rPr>
                  <w:rStyle w:val="Hyperlink"/>
                </w:rPr>
                <w:t>https://www.youtube.com/watch?v=RLmKfXwWQtE</w:t>
              </w:r>
            </w:hyperlink>
          </w:p>
          <w:p w14:paraId="574405E6" w14:textId="77777777" w:rsidR="001F289A" w:rsidRDefault="001F289A" w:rsidP="001C6467">
            <w:pPr>
              <w:tabs>
                <w:tab w:val="right" w:pos="3960"/>
              </w:tabs>
            </w:pPr>
          </w:p>
          <w:p w14:paraId="4DFB9F5D" w14:textId="77777777" w:rsidR="001D486D" w:rsidRDefault="001D486D" w:rsidP="001C6467">
            <w:pPr>
              <w:tabs>
                <w:tab w:val="right" w:pos="3960"/>
              </w:tabs>
            </w:pPr>
            <w:r>
              <w:t>What the Philippines population growth means for its economy</w:t>
            </w:r>
          </w:p>
          <w:p w14:paraId="11321F10" w14:textId="60A0FD71" w:rsidR="001D486D" w:rsidRDefault="001D486D" w:rsidP="001C6467">
            <w:pPr>
              <w:tabs>
                <w:tab w:val="right" w:pos="3960"/>
              </w:tabs>
            </w:pPr>
            <w:hyperlink r:id="rId15" w:history="1">
              <w:r w:rsidRPr="0059512A">
                <w:rPr>
                  <w:rStyle w:val="Hyperlink"/>
                </w:rPr>
                <w:t>https://www.youtube.com/watch?v=Sa02mKL5H1c</w:t>
              </w:r>
            </w:hyperlink>
          </w:p>
          <w:p w14:paraId="4FDE49F4" w14:textId="77777777" w:rsidR="001D486D" w:rsidRDefault="001D486D" w:rsidP="001C6467">
            <w:pPr>
              <w:tabs>
                <w:tab w:val="right" w:pos="3960"/>
              </w:tabs>
            </w:pPr>
          </w:p>
          <w:p w14:paraId="3D377380" w14:textId="491DA43A" w:rsidR="00EE1538" w:rsidRDefault="001F289A" w:rsidP="001C6467">
            <w:pPr>
              <w:tabs>
                <w:tab w:val="right" w:pos="3960"/>
              </w:tabs>
            </w:pPr>
            <w:r>
              <w:t xml:space="preserve">7 Billion, </w:t>
            </w:r>
            <w:r w:rsidR="00EE1538">
              <w:t>National Geographic</w:t>
            </w:r>
            <w:r>
              <w:t xml:space="preserve"> Magazine</w:t>
            </w:r>
          </w:p>
          <w:p w14:paraId="5C4FB1A7" w14:textId="237E3EAF" w:rsidR="00EE1538" w:rsidRDefault="0069381E" w:rsidP="001C6467">
            <w:pPr>
              <w:tabs>
                <w:tab w:val="right" w:pos="3960"/>
              </w:tabs>
            </w:pPr>
            <w:hyperlink r:id="rId16" w:history="1">
              <w:r w:rsidR="00EE1538" w:rsidRPr="00B50843">
                <w:rPr>
                  <w:rStyle w:val="Hyperlink"/>
                </w:rPr>
                <w:t>https://www.youtube.com/watch?v=sc4HxPxNrZ0</w:t>
              </w:r>
            </w:hyperlink>
          </w:p>
          <w:p w14:paraId="4EA3F073" w14:textId="77777777" w:rsidR="00EE1538" w:rsidRPr="00EE1538" w:rsidRDefault="00EE1538" w:rsidP="001C6467">
            <w:pPr>
              <w:tabs>
                <w:tab w:val="right" w:pos="3960"/>
              </w:tabs>
            </w:pPr>
          </w:p>
          <w:p w14:paraId="22910E4C" w14:textId="1E90577C" w:rsidR="001F289A" w:rsidRDefault="001F289A" w:rsidP="001F289A">
            <w:pPr>
              <w:tabs>
                <w:tab w:val="right" w:pos="3960"/>
              </w:tabs>
            </w:pPr>
            <w:r>
              <w:t>7 Billion:  How Did We Get So Big So Fast?</w:t>
            </w:r>
          </w:p>
          <w:p w14:paraId="3CB2B9A7" w14:textId="77777777" w:rsidR="001F289A" w:rsidRDefault="0069381E" w:rsidP="001F289A">
            <w:pPr>
              <w:tabs>
                <w:tab w:val="right" w:pos="3960"/>
              </w:tabs>
              <w:rPr>
                <w:rStyle w:val="Hyperlink"/>
              </w:rPr>
            </w:pPr>
            <w:hyperlink r:id="rId17" w:history="1">
              <w:r w:rsidR="001F289A" w:rsidRPr="00B50843">
                <w:rPr>
                  <w:rStyle w:val="Hyperlink"/>
                </w:rPr>
                <w:t>https://www.youtube.com/watch?v=VcSX4ytEfcE</w:t>
              </w:r>
            </w:hyperlink>
          </w:p>
          <w:p w14:paraId="6289B530" w14:textId="76F95613" w:rsidR="001D486D" w:rsidRPr="001D486D" w:rsidRDefault="001D486D" w:rsidP="001F289A">
            <w:pPr>
              <w:tabs>
                <w:tab w:val="right" w:pos="3960"/>
              </w:tabs>
            </w:pPr>
          </w:p>
        </w:tc>
        <w:tc>
          <w:tcPr>
            <w:tcW w:w="8784" w:type="dxa"/>
            <w:gridSpan w:val="3"/>
            <w:shd w:val="clear" w:color="auto" w:fill="D9D9D9" w:themeFill="background1" w:themeFillShade="D9"/>
          </w:tcPr>
          <w:p w14:paraId="57F8DE1C" w14:textId="77777777" w:rsidR="00AF7BBF" w:rsidRPr="005D00EF" w:rsidRDefault="00AF7BBF" w:rsidP="001C6467">
            <w:pPr>
              <w:jc w:val="center"/>
              <w:rPr>
                <w:b/>
                <w:i/>
              </w:rPr>
            </w:pPr>
            <w:r w:rsidRPr="005D00EF">
              <w:rPr>
                <w:b/>
                <w:i/>
              </w:rPr>
              <w:lastRenderedPageBreak/>
              <w:t>Transfer</w:t>
            </w:r>
            <w:r>
              <w:rPr>
                <w:b/>
                <w:i/>
              </w:rPr>
              <w:t xml:space="preserve"> </w:t>
            </w:r>
          </w:p>
        </w:tc>
      </w:tr>
      <w:tr w:rsidR="00AF7BBF" w14:paraId="27A37D0A" w14:textId="77777777" w:rsidTr="001C6467">
        <w:trPr>
          <w:gridAfter w:val="1"/>
          <w:wAfter w:w="1408" w:type="dxa"/>
        </w:trPr>
        <w:tc>
          <w:tcPr>
            <w:tcW w:w="4392" w:type="dxa"/>
            <w:vMerge/>
          </w:tcPr>
          <w:p w14:paraId="6BDF45E4" w14:textId="77777777" w:rsidR="00AF7BBF" w:rsidRDefault="00AF7BBF" w:rsidP="001C6467"/>
        </w:tc>
        <w:tc>
          <w:tcPr>
            <w:tcW w:w="8784" w:type="dxa"/>
            <w:gridSpan w:val="2"/>
            <w:tcBorders>
              <w:bottom w:val="single" w:sz="4" w:space="0" w:color="000000" w:themeColor="text1"/>
            </w:tcBorders>
          </w:tcPr>
          <w:p w14:paraId="6F893DAD" w14:textId="11824B9E" w:rsidR="00AF7BBF" w:rsidRDefault="00AF7BBF" w:rsidP="001C6467">
            <w:pPr>
              <w:tabs>
                <w:tab w:val="right" w:pos="8388"/>
              </w:tabs>
            </w:pPr>
            <w:r w:rsidRPr="005D00EF">
              <w:rPr>
                <w:i/>
              </w:rPr>
              <w:t>Students will be able to independently use their learning to…</w:t>
            </w:r>
            <w:r>
              <w:rPr>
                <w:i/>
              </w:rPr>
              <w:t>(real world purpose)</w:t>
            </w:r>
            <w:r>
              <w:rPr>
                <w:i/>
              </w:rPr>
              <w:tab/>
            </w:r>
          </w:p>
          <w:p w14:paraId="4A131FC8" w14:textId="77777777" w:rsidR="00913D3D" w:rsidRDefault="00913D3D" w:rsidP="00913D3D">
            <w:r>
              <w:t>T1.  Investigate the world beyond their immediate environment</w:t>
            </w:r>
          </w:p>
          <w:p w14:paraId="065FF8E0" w14:textId="5AB71F16" w:rsidR="008C2F73" w:rsidRDefault="00913D3D" w:rsidP="00913D3D">
            <w:pPr>
              <w:tabs>
                <w:tab w:val="right" w:pos="8388"/>
              </w:tabs>
            </w:pPr>
            <w:r>
              <w:t>T2.  Communicate their ideas effectively with diverse audiences</w:t>
            </w:r>
          </w:p>
          <w:p w14:paraId="2ADB6279" w14:textId="77777777" w:rsidR="009C3D0C" w:rsidRDefault="009C3D0C" w:rsidP="009C3D0C">
            <w:pPr>
              <w:tabs>
                <w:tab w:val="right" w:pos="8388"/>
              </w:tabs>
            </w:pPr>
          </w:p>
          <w:p w14:paraId="7F101932" w14:textId="77777777" w:rsidR="009C3D0C" w:rsidRPr="001518D3" w:rsidRDefault="009C3D0C" w:rsidP="009C3D0C">
            <w:pPr>
              <w:tabs>
                <w:tab w:val="right" w:pos="8388"/>
              </w:tabs>
            </w:pPr>
          </w:p>
        </w:tc>
      </w:tr>
      <w:tr w:rsidR="00AF7BBF" w14:paraId="5D6B99E7" w14:textId="77777777" w:rsidTr="001C6467">
        <w:trPr>
          <w:gridAfter w:val="1"/>
          <w:wAfter w:w="1408" w:type="dxa"/>
        </w:trPr>
        <w:tc>
          <w:tcPr>
            <w:tcW w:w="4392" w:type="dxa"/>
            <w:vMerge/>
          </w:tcPr>
          <w:p w14:paraId="4600B56F" w14:textId="77777777" w:rsidR="00AF7BBF" w:rsidRDefault="00AF7BBF" w:rsidP="001C6467"/>
        </w:tc>
        <w:tc>
          <w:tcPr>
            <w:tcW w:w="8784" w:type="dxa"/>
            <w:gridSpan w:val="2"/>
            <w:shd w:val="clear" w:color="auto" w:fill="D9D9D9" w:themeFill="background1" w:themeFillShade="D9"/>
          </w:tcPr>
          <w:p w14:paraId="243D4422" w14:textId="77777777" w:rsidR="00AF7BBF" w:rsidRPr="005D00EF" w:rsidRDefault="00AF7BBF" w:rsidP="001C6467">
            <w:pPr>
              <w:jc w:val="center"/>
              <w:rPr>
                <w:b/>
                <w:i/>
              </w:rPr>
            </w:pPr>
            <w:r w:rsidRPr="005D00EF">
              <w:rPr>
                <w:b/>
                <w:i/>
              </w:rPr>
              <w:t>Meaning</w:t>
            </w:r>
          </w:p>
        </w:tc>
      </w:tr>
      <w:tr w:rsidR="00AF7BBF" w14:paraId="05CC70E0" w14:textId="77777777" w:rsidTr="001C6467">
        <w:trPr>
          <w:gridAfter w:val="1"/>
          <w:wAfter w:w="1408" w:type="dxa"/>
        </w:trPr>
        <w:tc>
          <w:tcPr>
            <w:tcW w:w="4392" w:type="dxa"/>
            <w:vMerge/>
          </w:tcPr>
          <w:p w14:paraId="03FC0CB0" w14:textId="77777777" w:rsidR="00AF7BBF" w:rsidRDefault="00AF7BBF" w:rsidP="001C6467"/>
        </w:tc>
        <w:tc>
          <w:tcPr>
            <w:tcW w:w="4392" w:type="dxa"/>
            <w:tcBorders>
              <w:bottom w:val="single" w:sz="4" w:space="0" w:color="000000" w:themeColor="text1"/>
            </w:tcBorders>
          </w:tcPr>
          <w:p w14:paraId="777F6046" w14:textId="77777777" w:rsidR="00AF7BBF" w:rsidRDefault="00AF7BBF" w:rsidP="001C6467">
            <w:pPr>
              <w:tabs>
                <w:tab w:val="right" w:pos="4075"/>
              </w:tabs>
            </w:pPr>
            <w:r>
              <w:t>UNDERSTANDINGS</w:t>
            </w:r>
            <w:r>
              <w:tab/>
            </w:r>
          </w:p>
          <w:p w14:paraId="6C9D614D" w14:textId="77777777" w:rsidR="00AF7BBF" w:rsidRDefault="00AF7BBF" w:rsidP="001C6467">
            <w:r w:rsidRPr="005D00EF">
              <w:rPr>
                <w:i/>
              </w:rPr>
              <w:t>Students will understand that…</w:t>
            </w:r>
          </w:p>
          <w:p w14:paraId="48B1F683" w14:textId="77777777" w:rsidR="00913D3D" w:rsidRDefault="00913D3D" w:rsidP="00913D3D">
            <w:r>
              <w:t>U1.  Many factors go into explaining population</w:t>
            </w:r>
          </w:p>
          <w:p w14:paraId="38A788BD" w14:textId="77777777" w:rsidR="00494E54" w:rsidRDefault="00913D3D" w:rsidP="00913D3D">
            <w:r>
              <w:t xml:space="preserve">U2.  There is a correlation between literacy rate and birthrate </w:t>
            </w:r>
            <w:r w:rsidR="008C2F73">
              <w:t xml:space="preserve"> </w:t>
            </w:r>
          </w:p>
          <w:p w14:paraId="6CAABB2F" w14:textId="7732BD31" w:rsidR="00913D3D" w:rsidRPr="001518D3" w:rsidRDefault="00913D3D" w:rsidP="00913D3D">
            <w:r>
              <w:t xml:space="preserve">U3.  </w:t>
            </w:r>
            <w:r w:rsidR="00C72871">
              <w:t>A country’s measured wealth directly correlates to the size of the country’s population</w:t>
            </w:r>
          </w:p>
        </w:tc>
        <w:tc>
          <w:tcPr>
            <w:tcW w:w="4392" w:type="dxa"/>
            <w:tcBorders>
              <w:bottom w:val="single" w:sz="4" w:space="0" w:color="000000" w:themeColor="text1"/>
            </w:tcBorders>
          </w:tcPr>
          <w:p w14:paraId="6CDBEFC9" w14:textId="77777777" w:rsidR="00AF7BBF" w:rsidRDefault="00AF7BBF" w:rsidP="001C6467">
            <w:pPr>
              <w:tabs>
                <w:tab w:val="right" w:pos="4016"/>
              </w:tabs>
            </w:pPr>
            <w:r>
              <w:t>ESSENTIAL QUESTIONS</w:t>
            </w:r>
            <w:r>
              <w:tab/>
            </w:r>
          </w:p>
          <w:p w14:paraId="066BD7B1" w14:textId="77777777" w:rsidR="00913D3D" w:rsidRDefault="00913D3D" w:rsidP="00913D3D">
            <w:r>
              <w:t>E1.  What factors define population?</w:t>
            </w:r>
          </w:p>
          <w:p w14:paraId="723E49E9" w14:textId="77777777" w:rsidR="00913D3D" w:rsidRDefault="00913D3D" w:rsidP="00913D3D">
            <w:r>
              <w:t>E2.  How is population data used to define public policy?</w:t>
            </w:r>
          </w:p>
          <w:p w14:paraId="0A680A41" w14:textId="727C509F" w:rsidR="00AF7BBF" w:rsidRDefault="00913D3D" w:rsidP="001C6467">
            <w:pPr>
              <w:tabs>
                <w:tab w:val="right" w:pos="4016"/>
              </w:tabs>
            </w:pPr>
            <w:r>
              <w:t>E.  What is the relationship between total fertility rate and literacy rate?</w:t>
            </w:r>
          </w:p>
          <w:p w14:paraId="4C8AD9A5" w14:textId="46E46BD6" w:rsidR="00510B34" w:rsidRDefault="00510B34" w:rsidP="009C3D0C">
            <w:pPr>
              <w:pStyle w:val="ListParagraph"/>
              <w:tabs>
                <w:tab w:val="right" w:pos="4016"/>
              </w:tabs>
            </w:pPr>
            <w:r>
              <w:t xml:space="preserve"> </w:t>
            </w:r>
          </w:p>
        </w:tc>
      </w:tr>
      <w:tr w:rsidR="00AF7BBF" w14:paraId="46115D68" w14:textId="77777777" w:rsidTr="001C6467">
        <w:trPr>
          <w:gridAfter w:val="1"/>
          <w:wAfter w:w="1408" w:type="dxa"/>
        </w:trPr>
        <w:tc>
          <w:tcPr>
            <w:tcW w:w="4392" w:type="dxa"/>
            <w:vMerge/>
          </w:tcPr>
          <w:p w14:paraId="0F13045D" w14:textId="323CD457" w:rsidR="00AF7BBF" w:rsidRDefault="00AF7BBF" w:rsidP="001C6467"/>
        </w:tc>
        <w:tc>
          <w:tcPr>
            <w:tcW w:w="8784" w:type="dxa"/>
            <w:gridSpan w:val="2"/>
            <w:tcBorders>
              <w:bottom w:val="single" w:sz="4" w:space="0" w:color="000000" w:themeColor="text1"/>
            </w:tcBorders>
            <w:shd w:val="clear" w:color="auto" w:fill="D9D9D9" w:themeFill="background1" w:themeFillShade="D9"/>
          </w:tcPr>
          <w:p w14:paraId="679B2618" w14:textId="77777777" w:rsidR="00AF7BBF" w:rsidRPr="005D00EF" w:rsidRDefault="00AF7BBF" w:rsidP="001C6467">
            <w:pPr>
              <w:jc w:val="center"/>
              <w:rPr>
                <w:b/>
                <w:i/>
              </w:rPr>
            </w:pPr>
            <w:r w:rsidRPr="005D00EF">
              <w:rPr>
                <w:b/>
                <w:i/>
              </w:rPr>
              <w:t>Acquisition</w:t>
            </w:r>
          </w:p>
        </w:tc>
      </w:tr>
      <w:tr w:rsidR="00AF7BBF" w14:paraId="207681C1" w14:textId="77777777" w:rsidTr="001C6467">
        <w:trPr>
          <w:gridAfter w:val="1"/>
          <w:wAfter w:w="1408" w:type="dxa"/>
        </w:trPr>
        <w:tc>
          <w:tcPr>
            <w:tcW w:w="4392" w:type="dxa"/>
            <w:vMerge/>
            <w:tcBorders>
              <w:bottom w:val="single" w:sz="4" w:space="0" w:color="000000" w:themeColor="text1"/>
            </w:tcBorders>
          </w:tcPr>
          <w:p w14:paraId="23392DD5" w14:textId="77777777" w:rsidR="00AF7BBF" w:rsidRDefault="00AF7BBF" w:rsidP="001C6467"/>
        </w:tc>
        <w:tc>
          <w:tcPr>
            <w:tcW w:w="4392" w:type="dxa"/>
            <w:tcBorders>
              <w:bottom w:val="single" w:sz="4" w:space="0" w:color="000000" w:themeColor="text1"/>
            </w:tcBorders>
          </w:tcPr>
          <w:p w14:paraId="44CB9F93" w14:textId="77777777" w:rsidR="00510B34" w:rsidRDefault="00AF7BBF" w:rsidP="001C6467">
            <w:pPr>
              <w:tabs>
                <w:tab w:val="right" w:pos="4075"/>
              </w:tabs>
              <w:rPr>
                <w:i/>
              </w:rPr>
            </w:pPr>
            <w:r w:rsidRPr="005D00EF">
              <w:rPr>
                <w:i/>
              </w:rPr>
              <w:t>Students will know…</w:t>
            </w:r>
            <w:r>
              <w:rPr>
                <w:i/>
              </w:rPr>
              <w:t xml:space="preserve"> (Content)</w:t>
            </w:r>
          </w:p>
          <w:p w14:paraId="0EF50002" w14:textId="77777777" w:rsidR="00913D3D" w:rsidRPr="005B1D23" w:rsidRDefault="00510B34" w:rsidP="00913D3D">
            <w:r>
              <w:rPr>
                <w:i/>
              </w:rPr>
              <w:t xml:space="preserve"> </w:t>
            </w:r>
            <w:r w:rsidR="00913D3D" w:rsidRPr="005B1D23">
              <w:t>* Students will use manipulatives to develop and understanding between population growth and birth and death rate</w:t>
            </w:r>
          </w:p>
          <w:p w14:paraId="44CD0CCA" w14:textId="77777777" w:rsidR="00494E54" w:rsidRDefault="00913D3D" w:rsidP="00913D3D">
            <w:pPr>
              <w:tabs>
                <w:tab w:val="right" w:pos="4075"/>
              </w:tabs>
            </w:pPr>
            <w:r w:rsidRPr="005B1D23">
              <w:t>*Students will see the relationship between changes in technology and increase population</w:t>
            </w:r>
          </w:p>
          <w:p w14:paraId="137B9463" w14:textId="77777777" w:rsidR="00913D3D" w:rsidRDefault="00913D3D" w:rsidP="00913D3D">
            <w:pPr>
              <w:tabs>
                <w:tab w:val="right" w:pos="4075"/>
              </w:tabs>
            </w:pPr>
            <w:r>
              <w:t xml:space="preserve">*Students will </w:t>
            </w:r>
            <w:r w:rsidR="00C72871">
              <w:t>be able to explain the relationship between GNI per capita and population</w:t>
            </w:r>
          </w:p>
          <w:p w14:paraId="0E94D476" w14:textId="2EC342BC" w:rsidR="00C72871" w:rsidRPr="001518D3" w:rsidRDefault="00C72871" w:rsidP="00913D3D">
            <w:pPr>
              <w:tabs>
                <w:tab w:val="right" w:pos="4075"/>
              </w:tabs>
            </w:pPr>
            <w:r>
              <w:t>*Students will know the definitions of key terms used by demographers in their field</w:t>
            </w:r>
            <w:r w:rsidR="00EE1538">
              <w:t xml:space="preserve"> of study</w:t>
            </w:r>
          </w:p>
        </w:tc>
        <w:tc>
          <w:tcPr>
            <w:tcW w:w="4392" w:type="dxa"/>
            <w:tcBorders>
              <w:bottom w:val="single" w:sz="4" w:space="0" w:color="000000" w:themeColor="text1"/>
            </w:tcBorders>
          </w:tcPr>
          <w:p w14:paraId="7EA77181" w14:textId="77777777" w:rsidR="00AF7BBF" w:rsidRDefault="00AF7BBF" w:rsidP="001C6467">
            <w:pPr>
              <w:tabs>
                <w:tab w:val="right" w:pos="4003"/>
              </w:tabs>
            </w:pPr>
            <w:r>
              <w:rPr>
                <w:i/>
              </w:rPr>
              <w:t>Students will be able to</w:t>
            </w:r>
            <w:r w:rsidRPr="005D00EF">
              <w:rPr>
                <w:i/>
              </w:rPr>
              <w:t>…</w:t>
            </w:r>
            <w:r>
              <w:rPr>
                <w:i/>
              </w:rPr>
              <w:t xml:space="preserve"> (Skills)</w:t>
            </w:r>
            <w:r>
              <w:rPr>
                <w:i/>
              </w:rPr>
              <w:tab/>
            </w:r>
          </w:p>
          <w:p w14:paraId="3833012A" w14:textId="77777777" w:rsidR="005C6D76" w:rsidRDefault="005C6D76" w:rsidP="001C6467">
            <w:pPr>
              <w:tabs>
                <w:tab w:val="right" w:pos="4003"/>
              </w:tabs>
            </w:pPr>
          </w:p>
          <w:p w14:paraId="7D41BDE7" w14:textId="70277A14" w:rsidR="00913D3D" w:rsidRPr="005B1D23" w:rsidRDefault="00913D3D" w:rsidP="00913D3D">
            <w:r w:rsidRPr="005B1D23">
              <w:t xml:space="preserve">* Students will </w:t>
            </w:r>
            <w:r>
              <w:t>use manipulatives to develop an</w:t>
            </w:r>
            <w:r w:rsidRPr="005B1D23">
              <w:t xml:space="preserve"> understandi</w:t>
            </w:r>
            <w:r>
              <w:t xml:space="preserve">ng between population growth, </w:t>
            </w:r>
            <w:r w:rsidRPr="005B1D23">
              <w:t xml:space="preserve"> birth</w:t>
            </w:r>
            <w:r>
              <w:t>rate</w:t>
            </w:r>
            <w:r w:rsidRPr="005B1D23">
              <w:t xml:space="preserve"> and death rate</w:t>
            </w:r>
          </w:p>
          <w:p w14:paraId="17C07DFB" w14:textId="07A8B37D" w:rsidR="005C6D76" w:rsidRDefault="00913D3D" w:rsidP="00913D3D">
            <w:pPr>
              <w:tabs>
                <w:tab w:val="right" w:pos="4003"/>
              </w:tabs>
            </w:pPr>
            <w:r w:rsidRPr="005B1D23">
              <w:t>*</w:t>
            </w:r>
            <w:r>
              <w:t>Students will utilize data to create modified population pyramids</w:t>
            </w:r>
          </w:p>
          <w:p w14:paraId="67CB424A" w14:textId="7BBB0026" w:rsidR="00832D93" w:rsidRDefault="00832D93" w:rsidP="00913D3D">
            <w:pPr>
              <w:tabs>
                <w:tab w:val="right" w:pos="4003"/>
              </w:tabs>
            </w:pPr>
            <w:r>
              <w:t>*Students will be able to identify the three types of population pyramids</w:t>
            </w:r>
          </w:p>
          <w:p w14:paraId="7090EDF8" w14:textId="741C3014" w:rsidR="00C72871" w:rsidRDefault="00C72871" w:rsidP="00913D3D">
            <w:pPr>
              <w:tabs>
                <w:tab w:val="right" w:pos="4003"/>
              </w:tabs>
            </w:pPr>
            <w:r>
              <w:t>*Students will analyze data using the “World Population Data Sheet” produced by the Population Reference Bureau</w:t>
            </w:r>
          </w:p>
          <w:p w14:paraId="78BA5C5E" w14:textId="56680007" w:rsidR="005C6D76" w:rsidRPr="001518D3" w:rsidRDefault="00C72871" w:rsidP="001C6467">
            <w:pPr>
              <w:tabs>
                <w:tab w:val="right" w:pos="4003"/>
              </w:tabs>
            </w:pPr>
            <w:r>
              <w:t>*Students will create choropleth maps using data extracted from the “World Population Data Sheet”</w:t>
            </w:r>
          </w:p>
        </w:tc>
      </w:tr>
      <w:tr w:rsidR="00AF7BBF" w14:paraId="6212E848" w14:textId="77777777" w:rsidTr="001C6467">
        <w:trPr>
          <w:gridAfter w:val="1"/>
          <w:wAfter w:w="1408" w:type="dxa"/>
        </w:trPr>
        <w:tc>
          <w:tcPr>
            <w:tcW w:w="13176" w:type="dxa"/>
            <w:gridSpan w:val="3"/>
            <w:tcBorders>
              <w:bottom w:val="single" w:sz="4" w:space="0" w:color="000000" w:themeColor="text1"/>
            </w:tcBorders>
            <w:shd w:val="clear" w:color="auto" w:fill="000000" w:themeFill="text1"/>
          </w:tcPr>
          <w:p w14:paraId="7D5C8979" w14:textId="058F5AA9" w:rsidR="00AF7BBF" w:rsidRPr="005D00EF" w:rsidRDefault="00AF7BBF" w:rsidP="001C6467">
            <w:pPr>
              <w:jc w:val="center"/>
              <w:rPr>
                <w:b/>
                <w:color w:val="FFFFFF" w:themeColor="background1"/>
                <w:sz w:val="28"/>
                <w:szCs w:val="28"/>
              </w:rPr>
            </w:pPr>
            <w:r w:rsidRPr="005D00EF">
              <w:rPr>
                <w:b/>
                <w:color w:val="FFFFFF" w:themeColor="background1"/>
                <w:sz w:val="28"/>
                <w:szCs w:val="28"/>
              </w:rPr>
              <w:lastRenderedPageBreak/>
              <w:t>Stage 2 - Evidence</w:t>
            </w:r>
          </w:p>
        </w:tc>
      </w:tr>
      <w:tr w:rsidR="00AF7BBF" w14:paraId="29677A72" w14:textId="77777777" w:rsidTr="001C6467">
        <w:trPr>
          <w:gridAfter w:val="1"/>
          <w:wAfter w:w="1408" w:type="dxa"/>
        </w:trPr>
        <w:tc>
          <w:tcPr>
            <w:tcW w:w="4392" w:type="dxa"/>
            <w:shd w:val="clear" w:color="auto" w:fill="D9D9D9" w:themeFill="background1" w:themeFillShade="D9"/>
          </w:tcPr>
          <w:p w14:paraId="0A65FFA1" w14:textId="77777777" w:rsidR="00AF7BBF" w:rsidRPr="005D00EF" w:rsidRDefault="00AF7BBF" w:rsidP="001C6467">
            <w:pPr>
              <w:rPr>
                <w:b/>
              </w:rPr>
            </w:pPr>
            <w:r>
              <w:rPr>
                <w:b/>
              </w:rPr>
              <w:t>Assessment</w:t>
            </w:r>
          </w:p>
        </w:tc>
        <w:tc>
          <w:tcPr>
            <w:tcW w:w="8784" w:type="dxa"/>
            <w:gridSpan w:val="2"/>
            <w:shd w:val="clear" w:color="auto" w:fill="D9D9D9" w:themeFill="background1" w:themeFillShade="D9"/>
          </w:tcPr>
          <w:p w14:paraId="060C856E" w14:textId="77777777" w:rsidR="00AF7BBF" w:rsidRPr="005D00EF" w:rsidRDefault="00AF7BBF" w:rsidP="001C6467">
            <w:pPr>
              <w:rPr>
                <w:b/>
              </w:rPr>
            </w:pPr>
            <w:r>
              <w:rPr>
                <w:b/>
              </w:rPr>
              <w:t>Evaluation Criteria (Learning Target or Student Will Be Able To)</w:t>
            </w:r>
          </w:p>
        </w:tc>
      </w:tr>
      <w:tr w:rsidR="00AF7BBF" w14:paraId="541DAC79" w14:textId="77777777" w:rsidTr="001C6467">
        <w:trPr>
          <w:gridAfter w:val="1"/>
          <w:wAfter w:w="1408" w:type="dxa"/>
        </w:trPr>
        <w:tc>
          <w:tcPr>
            <w:tcW w:w="4392" w:type="dxa"/>
          </w:tcPr>
          <w:p w14:paraId="3F7DF56B" w14:textId="66998D2D" w:rsidR="00494E54" w:rsidRDefault="00AF7BBF" w:rsidP="001C6467">
            <w:r>
              <w:t xml:space="preserve">Assessments </w:t>
            </w:r>
            <w:r w:rsidRPr="00AF7BBF">
              <w:rPr>
                <w:b/>
                <w:u w:val="single"/>
              </w:rPr>
              <w:t>FOR</w:t>
            </w:r>
            <w:r>
              <w:t xml:space="preserve"> Learning: (ex:</w:t>
            </w:r>
            <w:r w:rsidR="00494E54">
              <w:t xml:space="preserve"> </w:t>
            </w:r>
            <w:proofErr w:type="spellStart"/>
            <w:r w:rsidR="00494E54">
              <w:t>kwl</w:t>
            </w:r>
            <w:proofErr w:type="spellEnd"/>
            <w:r w:rsidR="00494E54">
              <w:t xml:space="preserve"> chart, </w:t>
            </w:r>
            <w:r>
              <w:t xml:space="preserve"> exit ticket,</w:t>
            </w:r>
            <w:r w:rsidR="00510B34">
              <w:t xml:space="preserve"> observation, draft, rehearsal)</w:t>
            </w:r>
          </w:p>
          <w:p w14:paraId="094BD1B9" w14:textId="77777777" w:rsidR="005C6D76" w:rsidRDefault="001F289A" w:rsidP="001C6467">
            <w:r>
              <w:t>*pre-assessment</w:t>
            </w:r>
          </w:p>
          <w:p w14:paraId="3CB1A0F0" w14:textId="77777777" w:rsidR="001F289A" w:rsidRDefault="001F289A" w:rsidP="001C6467">
            <w:r>
              <w:t>*exit slip (birthrate and death rate)</w:t>
            </w:r>
          </w:p>
          <w:p w14:paraId="177E629B" w14:textId="77777777" w:rsidR="001F289A" w:rsidRDefault="001F289A" w:rsidP="001C6467">
            <w:r>
              <w:t>*journal entries</w:t>
            </w:r>
          </w:p>
          <w:p w14:paraId="756272DE" w14:textId="77777777" w:rsidR="001F289A" w:rsidRDefault="001F289A" w:rsidP="001C6467">
            <w:r>
              <w:t>*3-2-1 (</w:t>
            </w:r>
            <w:r w:rsidR="005A0212">
              <w:t>three things I have learned, two questions I have, one thing I liked) to be used with news articles</w:t>
            </w:r>
          </w:p>
          <w:p w14:paraId="16012D92" w14:textId="5CDDA7F5" w:rsidR="005A0212" w:rsidRDefault="005A0212" w:rsidP="001C6467">
            <w:r>
              <w:t xml:space="preserve">*Take a Stand </w:t>
            </w:r>
          </w:p>
        </w:tc>
        <w:tc>
          <w:tcPr>
            <w:tcW w:w="8784" w:type="dxa"/>
            <w:gridSpan w:val="2"/>
          </w:tcPr>
          <w:p w14:paraId="558031E3" w14:textId="77777777" w:rsidR="00494E54" w:rsidRDefault="00494E54" w:rsidP="001C6467">
            <w:pPr>
              <w:tabs>
                <w:tab w:val="right" w:pos="8408"/>
              </w:tabs>
            </w:pPr>
          </w:p>
          <w:p w14:paraId="36582660" w14:textId="3E813ED7" w:rsidR="00494E54" w:rsidRDefault="005A0212" w:rsidP="001C6467">
            <w:pPr>
              <w:tabs>
                <w:tab w:val="right" w:pos="8408"/>
              </w:tabs>
            </w:pPr>
            <w:r>
              <w:t>*students demonstrate growth on pre-assessment</w:t>
            </w:r>
            <w:r w:rsidR="00014C16">
              <w:t>, a goal of 75% of the students achieving 80% or higher</w:t>
            </w:r>
          </w:p>
          <w:p w14:paraId="1E020DC1" w14:textId="77777777" w:rsidR="00014C16" w:rsidRDefault="00014C16" w:rsidP="001C6467">
            <w:pPr>
              <w:tabs>
                <w:tab w:val="right" w:pos="8408"/>
              </w:tabs>
            </w:pPr>
            <w:r>
              <w:t>*demonstrated knowledge of birthrate and death rate (accurately defined)</w:t>
            </w:r>
          </w:p>
          <w:p w14:paraId="6D33E8F9" w14:textId="77777777" w:rsidR="00014C16" w:rsidRDefault="00014C16" w:rsidP="001C6467">
            <w:pPr>
              <w:tabs>
                <w:tab w:val="right" w:pos="8408"/>
              </w:tabs>
            </w:pPr>
            <w:r>
              <w:t>*clearly expressed views, opinions, and explanations in journal entries</w:t>
            </w:r>
          </w:p>
          <w:p w14:paraId="1A9BB10F" w14:textId="77777777" w:rsidR="00014C16" w:rsidRDefault="00014C16" w:rsidP="001C6467">
            <w:pPr>
              <w:tabs>
                <w:tab w:val="right" w:pos="8408"/>
              </w:tabs>
            </w:pPr>
            <w:r>
              <w:t>*3-2-1 format followed  with thoughtful answers and responses</w:t>
            </w:r>
          </w:p>
          <w:p w14:paraId="10914970" w14:textId="050B00B3" w:rsidR="00014C16" w:rsidRDefault="00014C16" w:rsidP="001C6467">
            <w:pPr>
              <w:tabs>
                <w:tab w:val="right" w:pos="8408"/>
              </w:tabs>
            </w:pPr>
            <w:r>
              <w:t>*active participation in Take a Stand activity</w:t>
            </w:r>
            <w:r w:rsidR="004A75A0">
              <w:t xml:space="preserve"> using data to support statements</w:t>
            </w:r>
          </w:p>
          <w:p w14:paraId="6EC4F821" w14:textId="77777777" w:rsidR="005C6D76" w:rsidRDefault="005C6D76" w:rsidP="001C6467">
            <w:pPr>
              <w:tabs>
                <w:tab w:val="right" w:pos="8408"/>
              </w:tabs>
            </w:pPr>
          </w:p>
          <w:p w14:paraId="463E039E" w14:textId="77777777" w:rsidR="005C6D76" w:rsidRDefault="005C6D76" w:rsidP="001C6467">
            <w:pPr>
              <w:tabs>
                <w:tab w:val="right" w:pos="8408"/>
              </w:tabs>
            </w:pPr>
          </w:p>
        </w:tc>
      </w:tr>
      <w:tr w:rsidR="00AF7BBF" w14:paraId="4357E7B3" w14:textId="77777777" w:rsidTr="001C6467">
        <w:trPr>
          <w:gridAfter w:val="1"/>
          <w:wAfter w:w="1408" w:type="dxa"/>
        </w:trPr>
        <w:tc>
          <w:tcPr>
            <w:tcW w:w="4392" w:type="dxa"/>
            <w:tcBorders>
              <w:bottom w:val="single" w:sz="4" w:space="0" w:color="000000" w:themeColor="text1"/>
            </w:tcBorders>
          </w:tcPr>
          <w:p w14:paraId="116E8343" w14:textId="30BB1AF1" w:rsidR="00AF7BBF" w:rsidRDefault="00AF7BBF" w:rsidP="001C6467">
            <w:r>
              <w:t xml:space="preserve">Assessment </w:t>
            </w:r>
            <w:r w:rsidRPr="00AF7BBF">
              <w:rPr>
                <w:b/>
                <w:u w:val="single"/>
              </w:rPr>
              <w:t>OF</w:t>
            </w:r>
            <w:r>
              <w:t xml:space="preserve"> Learning: (ex: performance task, project, final paper)</w:t>
            </w:r>
          </w:p>
          <w:p w14:paraId="1570003A" w14:textId="77777777" w:rsidR="005C6D76" w:rsidRDefault="005A0212" w:rsidP="001C6467">
            <w:r>
              <w:t>*post assessment</w:t>
            </w:r>
          </w:p>
          <w:p w14:paraId="4C21B642" w14:textId="77777777" w:rsidR="005A0212" w:rsidRDefault="005A0212" w:rsidP="001C6467">
            <w:r>
              <w:t>*population pyramid analysis</w:t>
            </w:r>
          </w:p>
          <w:p w14:paraId="49BF6B27" w14:textId="17288258" w:rsidR="005A0212" w:rsidRDefault="005A0212" w:rsidP="001C6467">
            <w:r>
              <w:t>*</w:t>
            </w:r>
            <w:proofErr w:type="spellStart"/>
            <w:r>
              <w:t>ePals</w:t>
            </w:r>
            <w:proofErr w:type="spellEnd"/>
            <w:r>
              <w:t xml:space="preserve"> letter</w:t>
            </w:r>
            <w:r w:rsidR="004E7C90">
              <w:t xml:space="preserve"> sharing knowled</w:t>
            </w:r>
            <w:r w:rsidR="00642274">
              <w:t xml:space="preserve">ge of population growth in the Philippines </w:t>
            </w:r>
            <w:r w:rsidR="004E7C90">
              <w:t>along with a modified population pyramid</w:t>
            </w:r>
          </w:p>
          <w:p w14:paraId="594B8151" w14:textId="20B15429" w:rsidR="00494E54" w:rsidRDefault="00494E54" w:rsidP="009C3D0C"/>
        </w:tc>
        <w:tc>
          <w:tcPr>
            <w:tcW w:w="8784" w:type="dxa"/>
            <w:gridSpan w:val="2"/>
            <w:tcBorders>
              <w:bottom w:val="single" w:sz="4" w:space="0" w:color="000000" w:themeColor="text1"/>
            </w:tcBorders>
          </w:tcPr>
          <w:p w14:paraId="38D98EEC" w14:textId="77777777" w:rsidR="00014C16" w:rsidRDefault="005C6D76" w:rsidP="00014C16">
            <w:pPr>
              <w:tabs>
                <w:tab w:val="right" w:pos="8408"/>
              </w:tabs>
            </w:pPr>
            <w:r>
              <w:t xml:space="preserve"> </w:t>
            </w:r>
            <w:r w:rsidR="00014C16">
              <w:t>*students demonstrate growth on pre-assessment, a goal of 75% of the students achieving 80% or higher</w:t>
            </w:r>
          </w:p>
          <w:p w14:paraId="55BC7A7B" w14:textId="6939B470" w:rsidR="005C6D76" w:rsidRDefault="00014C16" w:rsidP="001C6467">
            <w:pPr>
              <w:tabs>
                <w:tab w:val="right" w:pos="8421"/>
              </w:tabs>
            </w:pPr>
            <w:r>
              <w:t>*detailed analysis of population pyramid in well written paragraph</w:t>
            </w:r>
            <w:r w:rsidR="004E7C90">
              <w:t xml:space="preserve"> and construction of pyramid from charted data</w:t>
            </w:r>
          </w:p>
          <w:p w14:paraId="40ACE19C" w14:textId="65CC1BBB" w:rsidR="00014C16" w:rsidRDefault="00014C16" w:rsidP="001C6467">
            <w:pPr>
              <w:tabs>
                <w:tab w:val="right" w:pos="8421"/>
              </w:tabs>
            </w:pPr>
            <w:r>
              <w:t xml:space="preserve">*friendly letter format, use of correct spelling and grammar, </w:t>
            </w:r>
            <w:r w:rsidR="004E7C90">
              <w:t>use of population vocabulary, and the construction of population pyramid</w:t>
            </w:r>
          </w:p>
        </w:tc>
      </w:tr>
      <w:tr w:rsidR="00AF7BBF" w14:paraId="7D5552CC" w14:textId="77777777" w:rsidTr="001C6467">
        <w:trPr>
          <w:gridAfter w:val="1"/>
          <w:wAfter w:w="1408" w:type="dxa"/>
        </w:trPr>
        <w:tc>
          <w:tcPr>
            <w:tcW w:w="13176" w:type="dxa"/>
            <w:gridSpan w:val="3"/>
            <w:shd w:val="clear" w:color="auto" w:fill="000000" w:themeFill="text1"/>
          </w:tcPr>
          <w:p w14:paraId="1E60A98D" w14:textId="3AB39966" w:rsidR="00AF7BBF" w:rsidRPr="005D00EF" w:rsidRDefault="00AF7BBF" w:rsidP="001C6467">
            <w:pPr>
              <w:jc w:val="center"/>
              <w:rPr>
                <w:b/>
                <w:color w:val="FFFFFF" w:themeColor="background1"/>
                <w:sz w:val="28"/>
                <w:szCs w:val="28"/>
              </w:rPr>
            </w:pPr>
            <w:r w:rsidRPr="005D00EF">
              <w:rPr>
                <w:b/>
                <w:color w:val="FFFFFF" w:themeColor="background1"/>
                <w:sz w:val="28"/>
                <w:szCs w:val="28"/>
              </w:rPr>
              <w:t>Stage 3 – Learning Plan</w:t>
            </w:r>
          </w:p>
        </w:tc>
      </w:tr>
      <w:tr w:rsidR="00AF7BBF" w14:paraId="18D57964" w14:textId="77777777" w:rsidTr="001C6467">
        <w:trPr>
          <w:gridAfter w:val="1"/>
          <w:wAfter w:w="1408" w:type="dxa"/>
        </w:trPr>
        <w:tc>
          <w:tcPr>
            <w:tcW w:w="13176" w:type="dxa"/>
            <w:gridSpan w:val="3"/>
          </w:tcPr>
          <w:p w14:paraId="030992DE" w14:textId="24910166" w:rsidR="00AF7BBF" w:rsidRDefault="00AF7BBF" w:rsidP="001C6467">
            <w:pPr>
              <w:rPr>
                <w:i/>
              </w:rPr>
            </w:pPr>
            <w:r w:rsidRPr="005D00EF">
              <w:rPr>
                <w:i/>
              </w:rPr>
              <w:t>Summary of Key Learning Events and Instruction</w:t>
            </w:r>
            <w:r>
              <w:rPr>
                <w:i/>
              </w:rPr>
              <w:t xml:space="preserve"> ( Make this a useful outline or summary of your unit</w:t>
            </w:r>
            <w:r w:rsidR="00494E54">
              <w:rPr>
                <w:i/>
              </w:rPr>
              <w:t>, your daily lesson plans will be separate</w:t>
            </w:r>
            <w:r>
              <w:rPr>
                <w:i/>
              </w:rPr>
              <w:t>)</w:t>
            </w:r>
          </w:p>
          <w:p w14:paraId="215407E5" w14:textId="77777777" w:rsidR="00AF7BBF" w:rsidRDefault="00AF7BBF" w:rsidP="001C6467">
            <w:pPr>
              <w:rPr>
                <w:i/>
              </w:rPr>
            </w:pPr>
          </w:p>
          <w:p w14:paraId="2FBFAD58" w14:textId="72B0D5E7" w:rsidR="00AF7BBF" w:rsidRDefault="00AF7BBF" w:rsidP="001C6467">
            <w:pPr>
              <w:rPr>
                <w:i/>
              </w:rPr>
            </w:pPr>
            <w:r>
              <w:rPr>
                <w:i/>
              </w:rPr>
              <w:t>Week One:</w:t>
            </w:r>
            <w:r w:rsidR="00115BA6">
              <w:rPr>
                <w:i/>
              </w:rPr>
              <w:t xml:space="preserve">  Introduce students to the topic of population through population distribution maps, vocabulary, the making of a human graph</w:t>
            </w:r>
            <w:r w:rsidR="004A75A0">
              <w:rPr>
                <w:i/>
              </w:rPr>
              <w:t>.</w:t>
            </w:r>
          </w:p>
          <w:p w14:paraId="4B491D04" w14:textId="77777777" w:rsidR="00494E54" w:rsidRDefault="00494E54" w:rsidP="001C6467">
            <w:pPr>
              <w:rPr>
                <w:i/>
              </w:rPr>
            </w:pPr>
          </w:p>
          <w:p w14:paraId="0DCA388A" w14:textId="08B0C764" w:rsidR="00AF7BBF" w:rsidRDefault="001C6467" w:rsidP="001C6467">
            <w:pPr>
              <w:rPr>
                <w:i/>
              </w:rPr>
            </w:pPr>
            <w:r>
              <w:rPr>
                <w:i/>
              </w:rPr>
              <w:t>Week Two:</w:t>
            </w:r>
            <w:r w:rsidRPr="00AF7BBF">
              <w:rPr>
                <w:i/>
              </w:rPr>
              <w:t xml:space="preserve"> </w:t>
            </w:r>
            <w:r w:rsidR="00115BA6">
              <w:rPr>
                <w:i/>
              </w:rPr>
              <w:t>Students will create population pyramids</w:t>
            </w:r>
            <w:r w:rsidR="004A75A0">
              <w:rPr>
                <w:i/>
              </w:rPr>
              <w:t xml:space="preserve">, do data analysis using the Population Reference Bureau’s “World Data Sheet,” </w:t>
            </w:r>
            <w:r w:rsidR="00115BA6">
              <w:rPr>
                <w:i/>
              </w:rPr>
              <w:t>and explore the correlation between GNI per capita and population</w:t>
            </w:r>
            <w:r w:rsidR="004A75A0">
              <w:rPr>
                <w:i/>
              </w:rPr>
              <w:t>.</w:t>
            </w:r>
            <w:r w:rsidR="00642274">
              <w:rPr>
                <w:i/>
              </w:rPr>
              <w:t xml:space="preserve">  The first population pyramid the students create will be of the Philippines.  Later, they will use data to create a population pyramid of a different country on their own.</w:t>
            </w:r>
          </w:p>
          <w:p w14:paraId="0A8F584E" w14:textId="77777777" w:rsidR="00F07672" w:rsidRDefault="00F07672" w:rsidP="001C6467">
            <w:pPr>
              <w:rPr>
                <w:i/>
              </w:rPr>
            </w:pPr>
          </w:p>
          <w:p w14:paraId="1CA85582" w14:textId="77777777" w:rsidR="001D486D" w:rsidRDefault="001D486D" w:rsidP="001C6467">
            <w:pPr>
              <w:rPr>
                <w:i/>
              </w:rPr>
            </w:pPr>
          </w:p>
          <w:p w14:paraId="6EE3666A" w14:textId="1A9F90A4" w:rsidR="001C6467" w:rsidRDefault="001C6467" w:rsidP="001C6467">
            <w:pPr>
              <w:rPr>
                <w:i/>
              </w:rPr>
            </w:pPr>
            <w:bookmarkStart w:id="0" w:name="_GoBack"/>
            <w:bookmarkEnd w:id="0"/>
            <w:r>
              <w:rPr>
                <w:i/>
              </w:rPr>
              <w:lastRenderedPageBreak/>
              <w:t>Week Three:</w:t>
            </w:r>
            <w:r w:rsidR="00115BA6">
              <w:rPr>
                <w:i/>
              </w:rPr>
              <w:t xml:space="preserve">  Students will use data to create choropleth maps.  </w:t>
            </w:r>
            <w:r w:rsidR="004A75A0">
              <w:rPr>
                <w:i/>
              </w:rPr>
              <w:t xml:space="preserve">Students will look at the challenges facing countries with different population pyramids. </w:t>
            </w:r>
            <w:r w:rsidR="00642274">
              <w:rPr>
                <w:i/>
              </w:rPr>
              <w:t>Having reviewed a population pyramid of the United States</w:t>
            </w:r>
            <w:r w:rsidR="009065C4">
              <w:rPr>
                <w:i/>
              </w:rPr>
              <w:t xml:space="preserve"> and identify the pyramid type,</w:t>
            </w:r>
            <w:r w:rsidR="00642274">
              <w:rPr>
                <w:i/>
              </w:rPr>
              <w:t xml:space="preserve"> students will state possible chal</w:t>
            </w:r>
            <w:r w:rsidR="009065C4">
              <w:rPr>
                <w:i/>
              </w:rPr>
              <w:t>lenges based on the type of pyramid as well as advantages.  They will then take this information and apply it to their own school district (look at local population pyramids if available) and synthesize challenges and advantages the district may face.  Students will look at local maps to see where schools have closed and discuss factors of how decisions were made in the past and will be made in the future.  Lastly, s</w:t>
            </w:r>
            <w:r w:rsidR="004A75A0">
              <w:rPr>
                <w:i/>
              </w:rPr>
              <w:t>tudents will craft</w:t>
            </w:r>
            <w:r w:rsidR="00115BA6">
              <w:rPr>
                <w:i/>
              </w:rPr>
              <w:t xml:space="preserve"> frien</w:t>
            </w:r>
            <w:r w:rsidR="00642274">
              <w:rPr>
                <w:i/>
              </w:rPr>
              <w:t xml:space="preserve">dly letters to students in </w:t>
            </w:r>
            <w:r w:rsidR="009065C4">
              <w:rPr>
                <w:i/>
              </w:rPr>
              <w:t xml:space="preserve">the </w:t>
            </w:r>
            <w:r w:rsidR="00642274">
              <w:rPr>
                <w:i/>
              </w:rPr>
              <w:t>Philippines</w:t>
            </w:r>
            <w:r w:rsidR="00115BA6">
              <w:rPr>
                <w:i/>
              </w:rPr>
              <w:t xml:space="preserve"> sharing thei</w:t>
            </w:r>
            <w:r w:rsidR="009065C4">
              <w:rPr>
                <w:i/>
              </w:rPr>
              <w:t>r knowledge on population growth in the United States and questioning the students in the Philippines on their population growth along with the challenges they are facing at present.</w:t>
            </w:r>
          </w:p>
          <w:p w14:paraId="767CAC2E" w14:textId="77777777" w:rsidR="009065C4" w:rsidRDefault="009065C4" w:rsidP="001C6467">
            <w:pPr>
              <w:rPr>
                <w:i/>
              </w:rPr>
            </w:pPr>
          </w:p>
          <w:p w14:paraId="79F63906" w14:textId="77777777" w:rsidR="00494E54" w:rsidRDefault="00494E54" w:rsidP="001C6467">
            <w:pPr>
              <w:rPr>
                <w:i/>
              </w:rPr>
            </w:pPr>
          </w:p>
          <w:p w14:paraId="49E3351C" w14:textId="496877DE" w:rsidR="001C6467" w:rsidRDefault="001C6467" w:rsidP="001C6467">
            <w:pPr>
              <w:rPr>
                <w:i/>
              </w:rPr>
            </w:pPr>
          </w:p>
          <w:p w14:paraId="56B0E7A7" w14:textId="77777777" w:rsidR="001C6467" w:rsidRDefault="001C6467" w:rsidP="001C6467">
            <w:pPr>
              <w:rPr>
                <w:i/>
              </w:rPr>
            </w:pPr>
          </w:p>
          <w:p w14:paraId="75F6A6C5" w14:textId="77777777" w:rsidR="00494E54" w:rsidRDefault="00494E54" w:rsidP="001C6467">
            <w:pPr>
              <w:rPr>
                <w:i/>
              </w:rPr>
            </w:pPr>
          </w:p>
          <w:p w14:paraId="1268BCB2" w14:textId="77777777" w:rsidR="00494E54" w:rsidRDefault="00494E54" w:rsidP="001C6467">
            <w:pPr>
              <w:rPr>
                <w:i/>
              </w:rPr>
            </w:pPr>
          </w:p>
          <w:p w14:paraId="41814F8C" w14:textId="1CF49BFE" w:rsidR="003A5A2E" w:rsidRPr="00AF7BBF" w:rsidRDefault="003A5A2E" w:rsidP="001C6467">
            <w:pPr>
              <w:rPr>
                <w:i/>
              </w:rPr>
            </w:pPr>
            <w:r>
              <w:rPr>
                <w:i/>
              </w:rPr>
              <w:t>*adapted from Understanding by Design Model</w:t>
            </w:r>
          </w:p>
        </w:tc>
      </w:tr>
    </w:tbl>
    <w:p w14:paraId="58068907" w14:textId="1A137A2F" w:rsidR="002435AF" w:rsidRDefault="002435AF" w:rsidP="001C6467"/>
    <w:p w14:paraId="6CF9A6D0" w14:textId="77777777" w:rsidR="002435AF" w:rsidRPr="002435AF" w:rsidRDefault="002435AF" w:rsidP="002435AF"/>
    <w:p w14:paraId="3EDEEBEB" w14:textId="77777777" w:rsidR="002435AF" w:rsidRPr="002435AF" w:rsidRDefault="002435AF" w:rsidP="002435AF"/>
    <w:p w14:paraId="6296C4CC" w14:textId="77777777" w:rsidR="002435AF" w:rsidRPr="002435AF" w:rsidRDefault="002435AF" w:rsidP="002435AF"/>
    <w:p w14:paraId="6214BA9B" w14:textId="77777777" w:rsidR="002435AF" w:rsidRPr="002435AF" w:rsidRDefault="002435AF" w:rsidP="002435AF"/>
    <w:p w14:paraId="6C5B3C52" w14:textId="77777777" w:rsidR="002435AF" w:rsidRPr="002435AF" w:rsidRDefault="002435AF" w:rsidP="002435AF"/>
    <w:p w14:paraId="6637EDAD" w14:textId="77777777" w:rsidR="002435AF" w:rsidRPr="002435AF" w:rsidRDefault="002435AF" w:rsidP="002435AF"/>
    <w:p w14:paraId="1DB62FBD" w14:textId="77777777" w:rsidR="002435AF" w:rsidRPr="002435AF" w:rsidRDefault="002435AF" w:rsidP="002435AF"/>
    <w:p w14:paraId="75B22459" w14:textId="77777777" w:rsidR="002435AF" w:rsidRPr="002435AF" w:rsidRDefault="002435AF" w:rsidP="002435AF"/>
    <w:p w14:paraId="26AC52B9" w14:textId="77777777" w:rsidR="002435AF" w:rsidRPr="002435AF" w:rsidRDefault="002435AF" w:rsidP="002435AF"/>
    <w:p w14:paraId="41AE0FF4" w14:textId="77777777" w:rsidR="002435AF" w:rsidRPr="002435AF" w:rsidRDefault="002435AF" w:rsidP="002435AF"/>
    <w:p w14:paraId="17D8CED9" w14:textId="77777777" w:rsidR="002435AF" w:rsidRPr="002435AF" w:rsidRDefault="002435AF" w:rsidP="002435AF"/>
    <w:p w14:paraId="2BF4E092" w14:textId="77777777" w:rsidR="002435AF" w:rsidRPr="002435AF" w:rsidRDefault="002435AF" w:rsidP="002435AF"/>
    <w:p w14:paraId="09FDC792" w14:textId="77777777" w:rsidR="002435AF" w:rsidRPr="002435AF" w:rsidRDefault="002435AF" w:rsidP="002435AF"/>
    <w:p w14:paraId="465316EF" w14:textId="77777777" w:rsidR="002435AF" w:rsidRPr="002435AF" w:rsidRDefault="002435AF" w:rsidP="002435AF"/>
    <w:p w14:paraId="2F0B821A" w14:textId="77777777" w:rsidR="002435AF" w:rsidRPr="002435AF" w:rsidRDefault="002435AF" w:rsidP="002435AF"/>
    <w:p w14:paraId="57345217" w14:textId="77777777" w:rsidR="002435AF" w:rsidRPr="002435AF" w:rsidRDefault="002435AF" w:rsidP="002435AF"/>
    <w:p w14:paraId="23CEF7DA" w14:textId="77777777" w:rsidR="002435AF" w:rsidRPr="002435AF" w:rsidRDefault="002435AF" w:rsidP="002435AF"/>
    <w:p w14:paraId="78432D2B" w14:textId="5607358B" w:rsidR="002435AF" w:rsidRDefault="002435AF" w:rsidP="002435AF"/>
    <w:p w14:paraId="04B04D43" w14:textId="77777777" w:rsidR="002435AF" w:rsidRDefault="002435AF" w:rsidP="002435AF">
      <w:pPr>
        <w:ind w:firstLine="720"/>
      </w:pPr>
    </w:p>
    <w:p w14:paraId="1B2FD3B5" w14:textId="77777777" w:rsidR="002435AF" w:rsidRDefault="002435AF" w:rsidP="002435AF"/>
    <w:tbl>
      <w:tblPr>
        <w:tblStyle w:val="TableGrid"/>
        <w:tblW w:w="0" w:type="auto"/>
        <w:tblLook w:val="04A0" w:firstRow="1" w:lastRow="0" w:firstColumn="1" w:lastColumn="0" w:noHBand="0" w:noVBand="1"/>
      </w:tblPr>
      <w:tblGrid>
        <w:gridCol w:w="3192"/>
        <w:gridCol w:w="3192"/>
        <w:gridCol w:w="3192"/>
      </w:tblGrid>
      <w:tr w:rsidR="009065C4" w:rsidRPr="006473C8" w14:paraId="013EB274" w14:textId="77777777" w:rsidTr="008F425A">
        <w:tc>
          <w:tcPr>
            <w:tcW w:w="9576" w:type="dxa"/>
            <w:gridSpan w:val="3"/>
            <w:shd w:val="clear" w:color="auto" w:fill="000000" w:themeFill="text1"/>
          </w:tcPr>
          <w:p w14:paraId="14D97B6E" w14:textId="77777777" w:rsidR="002435AF" w:rsidRPr="006473C8" w:rsidRDefault="002435AF" w:rsidP="008F425A">
            <w:pPr>
              <w:rPr>
                <w:b/>
                <w:color w:val="FFFFFF" w:themeColor="background1"/>
              </w:rPr>
            </w:pPr>
            <w:r w:rsidRPr="006473C8">
              <w:rPr>
                <w:b/>
                <w:color w:val="FFFFFF" w:themeColor="background1"/>
              </w:rPr>
              <w:lastRenderedPageBreak/>
              <w:t>TGC FELLOWS UBD Lesson Template</w:t>
            </w:r>
          </w:p>
          <w:p w14:paraId="7660F909" w14:textId="77777777" w:rsidR="002435AF" w:rsidRPr="006473C8" w:rsidRDefault="002435AF" w:rsidP="008F425A">
            <w:pPr>
              <w:rPr>
                <w:color w:val="FFFFFF" w:themeColor="background1"/>
                <w:u w:val="single"/>
              </w:rPr>
            </w:pPr>
          </w:p>
        </w:tc>
      </w:tr>
      <w:tr w:rsidR="009065C4" w14:paraId="3B9D4AB4" w14:textId="77777777" w:rsidTr="008F425A">
        <w:tc>
          <w:tcPr>
            <w:tcW w:w="9576" w:type="dxa"/>
            <w:gridSpan w:val="3"/>
          </w:tcPr>
          <w:p w14:paraId="5D50BA12" w14:textId="77777777" w:rsidR="002435AF" w:rsidRPr="00325A60" w:rsidRDefault="002435AF" w:rsidP="008F425A">
            <w:pPr>
              <w:rPr>
                <w:b/>
              </w:rPr>
            </w:pPr>
            <w:r w:rsidRPr="00325A60">
              <w:rPr>
                <w:b/>
                <w:u w:val="single"/>
              </w:rPr>
              <w:t>Lesson Title:</w:t>
            </w:r>
            <w:r w:rsidRPr="00325A60">
              <w:rPr>
                <w:b/>
              </w:rPr>
              <w:t xml:space="preserve">   Take a Stand      </w:t>
            </w:r>
            <w:r w:rsidRPr="00325A60">
              <w:rPr>
                <w:b/>
                <w:u w:val="single"/>
              </w:rPr>
              <w:t xml:space="preserve"> Subject:   </w:t>
            </w:r>
            <w:r w:rsidRPr="00325A60">
              <w:rPr>
                <w:b/>
              </w:rPr>
              <w:t xml:space="preserve">  Population</w:t>
            </w:r>
            <w:r>
              <w:rPr>
                <w:b/>
              </w:rPr>
              <w:t xml:space="preserve">: Larger Than Life    </w:t>
            </w:r>
            <w:r w:rsidRPr="00325A60">
              <w:rPr>
                <w:b/>
                <w:u w:val="single"/>
              </w:rPr>
              <w:t>Prepared by</w:t>
            </w:r>
            <w:r w:rsidRPr="00325A60">
              <w:rPr>
                <w:b/>
              </w:rPr>
              <w:t>: Sandra Makielski</w:t>
            </w:r>
          </w:p>
          <w:p w14:paraId="7CFF2BA3" w14:textId="77777777" w:rsidR="002435AF" w:rsidRPr="00325A60" w:rsidRDefault="002435AF" w:rsidP="008F425A">
            <w:pPr>
              <w:rPr>
                <w:b/>
              </w:rPr>
            </w:pPr>
          </w:p>
          <w:p w14:paraId="643A157B" w14:textId="77777777" w:rsidR="002435AF" w:rsidRPr="00325A60" w:rsidRDefault="002435AF" w:rsidP="008F425A">
            <w:pPr>
              <w:rPr>
                <w:b/>
              </w:rPr>
            </w:pPr>
            <w:r w:rsidRPr="00325A60">
              <w:rPr>
                <w:b/>
                <w:u w:val="single"/>
              </w:rPr>
              <w:t>Materials Needed:</w:t>
            </w:r>
            <w:r w:rsidRPr="00325A60">
              <w:rPr>
                <w:b/>
              </w:rPr>
              <w:t xml:space="preserve"> Completed student created population pyramids of different countries, completed news articles:  (“German population plummets</w:t>
            </w:r>
            <w:r>
              <w:rPr>
                <w:b/>
              </w:rPr>
              <w:t>…</w:t>
            </w:r>
            <w:r w:rsidRPr="00325A60">
              <w:rPr>
                <w:b/>
              </w:rPr>
              <w:t>” and “Soon we will be 7 billion”), large paper, markers, notecards</w:t>
            </w:r>
          </w:p>
          <w:p w14:paraId="235706E6" w14:textId="77777777" w:rsidR="002435AF" w:rsidRPr="00325A60" w:rsidRDefault="002435AF" w:rsidP="008F425A">
            <w:pPr>
              <w:rPr>
                <w:b/>
              </w:rPr>
            </w:pPr>
          </w:p>
          <w:p w14:paraId="5CB058A8" w14:textId="77777777" w:rsidR="002435AF" w:rsidRPr="00325A60" w:rsidRDefault="002435AF" w:rsidP="008F425A">
            <w:pPr>
              <w:rPr>
                <w:b/>
              </w:rPr>
            </w:pPr>
            <w:r w:rsidRPr="00325A60">
              <w:rPr>
                <w:b/>
                <w:u w:val="single"/>
              </w:rPr>
              <w:t>Global Competency:</w:t>
            </w:r>
            <w:r w:rsidRPr="00325A60">
              <w:rPr>
                <w:b/>
              </w:rPr>
              <w:t xml:space="preserve">   Communication and Perspective</w:t>
            </w:r>
          </w:p>
          <w:p w14:paraId="7445FA39" w14:textId="77777777" w:rsidR="002435AF" w:rsidRDefault="002435AF" w:rsidP="008F425A"/>
        </w:tc>
      </w:tr>
      <w:tr w:rsidR="009065C4" w14:paraId="53238F34" w14:textId="77777777" w:rsidTr="008F425A">
        <w:tc>
          <w:tcPr>
            <w:tcW w:w="3192" w:type="dxa"/>
            <w:shd w:val="clear" w:color="auto" w:fill="D9D9D9" w:themeFill="background1" w:themeFillShade="D9"/>
          </w:tcPr>
          <w:p w14:paraId="1C47A7BF" w14:textId="77777777" w:rsidR="002435AF" w:rsidRDefault="002435AF" w:rsidP="008F425A">
            <w:r w:rsidRPr="00BF2F6E">
              <w:rPr>
                <w:b/>
                <w:u w:val="single"/>
              </w:rPr>
              <w:t>W</w:t>
            </w:r>
            <w:r>
              <w:t>here is the lesson going?</w:t>
            </w:r>
          </w:p>
          <w:p w14:paraId="03FB0163" w14:textId="77777777" w:rsidR="002435AF" w:rsidRDefault="002435AF" w:rsidP="008F425A">
            <w:r>
              <w:t>(Learning Target or SWBAT)</w:t>
            </w:r>
          </w:p>
        </w:tc>
        <w:tc>
          <w:tcPr>
            <w:tcW w:w="6384" w:type="dxa"/>
            <w:gridSpan w:val="2"/>
          </w:tcPr>
          <w:p w14:paraId="4F70F2E1" w14:textId="77777777" w:rsidR="002435AF" w:rsidRPr="00325A60" w:rsidRDefault="002435AF" w:rsidP="008F425A">
            <w:pPr>
              <w:rPr>
                <w:b/>
              </w:rPr>
            </w:pPr>
            <w:r w:rsidRPr="00325A60">
              <w:rPr>
                <w:b/>
              </w:rPr>
              <w:t>LT:  I can identify challenges faced by countries with different population pyramids (slow, negative, and rapid growth)</w:t>
            </w:r>
          </w:p>
          <w:p w14:paraId="3B227941" w14:textId="77777777" w:rsidR="002435AF" w:rsidRPr="00325A60" w:rsidRDefault="002435AF" w:rsidP="008F425A">
            <w:pPr>
              <w:rPr>
                <w:b/>
              </w:rPr>
            </w:pPr>
          </w:p>
          <w:p w14:paraId="34929273" w14:textId="77777777" w:rsidR="002435AF" w:rsidRPr="00325A60" w:rsidRDefault="002435AF" w:rsidP="008F425A">
            <w:pPr>
              <w:rPr>
                <w:b/>
              </w:rPr>
            </w:pPr>
            <w:r w:rsidRPr="00325A60">
              <w:rPr>
                <w:b/>
              </w:rPr>
              <w:t>I can voice my opinion using evidence from news articles , the National Geographic video and data from population pyramids</w:t>
            </w:r>
          </w:p>
          <w:p w14:paraId="76090577" w14:textId="77777777" w:rsidR="002435AF" w:rsidRDefault="002435AF" w:rsidP="008F425A">
            <w:r>
              <w:t xml:space="preserve"> </w:t>
            </w:r>
          </w:p>
        </w:tc>
      </w:tr>
      <w:tr w:rsidR="009065C4" w14:paraId="424D5C22" w14:textId="77777777" w:rsidTr="008F425A">
        <w:trPr>
          <w:trHeight w:val="488"/>
        </w:trPr>
        <w:tc>
          <w:tcPr>
            <w:tcW w:w="6384" w:type="dxa"/>
            <w:gridSpan w:val="2"/>
            <w:shd w:val="clear" w:color="auto" w:fill="D9D9D9" w:themeFill="background1" w:themeFillShade="D9"/>
          </w:tcPr>
          <w:p w14:paraId="1639AA2A" w14:textId="77777777" w:rsidR="002435AF" w:rsidRDefault="002435AF" w:rsidP="008F425A">
            <w:r w:rsidRPr="00BF2F6E">
              <w:rPr>
                <w:b/>
                <w:u w:val="single"/>
              </w:rPr>
              <w:t>H</w:t>
            </w:r>
            <w:r>
              <w:t>ook:</w:t>
            </w:r>
          </w:p>
          <w:p w14:paraId="3D41D2CB" w14:textId="77777777" w:rsidR="002435AF" w:rsidRDefault="002435AF" w:rsidP="008F425A"/>
        </w:tc>
        <w:tc>
          <w:tcPr>
            <w:tcW w:w="3192" w:type="dxa"/>
            <w:shd w:val="clear" w:color="auto" w:fill="7F7F7F" w:themeFill="text1" w:themeFillTint="80"/>
          </w:tcPr>
          <w:p w14:paraId="21407ECE" w14:textId="77777777" w:rsidR="002435AF" w:rsidRDefault="002435AF" w:rsidP="008F425A">
            <w:r w:rsidRPr="00BF2F6E">
              <w:rPr>
                <w:b/>
                <w:u w:val="single"/>
              </w:rPr>
              <w:t>T</w:t>
            </w:r>
            <w:r>
              <w:t>ailored Differentiation:</w:t>
            </w:r>
          </w:p>
        </w:tc>
      </w:tr>
      <w:tr w:rsidR="009065C4" w14:paraId="44757A18" w14:textId="77777777" w:rsidTr="008F425A">
        <w:trPr>
          <w:trHeight w:val="487"/>
        </w:trPr>
        <w:tc>
          <w:tcPr>
            <w:tcW w:w="6384" w:type="dxa"/>
            <w:gridSpan w:val="2"/>
          </w:tcPr>
          <w:p w14:paraId="2CD46024" w14:textId="77777777" w:rsidR="002435AF" w:rsidRDefault="002435AF" w:rsidP="008F425A">
            <w:pPr>
              <w:rPr>
                <w:b/>
              </w:rPr>
            </w:pPr>
          </w:p>
          <w:p w14:paraId="6A790C1C" w14:textId="77777777" w:rsidR="002435AF" w:rsidRPr="00CB106A" w:rsidRDefault="002435AF" w:rsidP="008F425A">
            <w:pPr>
              <w:tabs>
                <w:tab w:val="right" w:pos="3960"/>
              </w:tabs>
              <w:rPr>
                <w:b/>
              </w:rPr>
            </w:pPr>
            <w:r>
              <w:rPr>
                <w:b/>
              </w:rPr>
              <w:t xml:space="preserve">Watch National Geographic Video </w:t>
            </w:r>
            <w:hyperlink r:id="rId18" w:history="1">
              <w:r w:rsidRPr="00B50843">
                <w:rPr>
                  <w:rStyle w:val="Hyperlink"/>
                </w:rPr>
                <w:t>https://www.youtube.com/watch?v=sc4HxPxNrZ0</w:t>
              </w:r>
            </w:hyperlink>
          </w:p>
          <w:p w14:paraId="40D26F81" w14:textId="77777777" w:rsidR="002435AF" w:rsidRDefault="002435AF" w:rsidP="008F425A">
            <w:pPr>
              <w:rPr>
                <w:b/>
              </w:rPr>
            </w:pPr>
            <w:r>
              <w:rPr>
                <w:b/>
              </w:rPr>
              <w:t xml:space="preserve"> </w:t>
            </w:r>
          </w:p>
          <w:p w14:paraId="640C7FD4" w14:textId="77777777" w:rsidR="002435AF" w:rsidRPr="00ED0BF4" w:rsidRDefault="002435AF" w:rsidP="008F425A">
            <w:pPr>
              <w:rPr>
                <w:b/>
              </w:rPr>
            </w:pPr>
            <w:r>
              <w:rPr>
                <w:b/>
              </w:rPr>
              <w:t>Encourage students to write down notes (the video moves very quickly) while watching the video.  Review what students observed during video.</w:t>
            </w:r>
          </w:p>
        </w:tc>
        <w:tc>
          <w:tcPr>
            <w:tcW w:w="3192" w:type="dxa"/>
            <w:vMerge w:val="restart"/>
          </w:tcPr>
          <w:p w14:paraId="4E90CB4C" w14:textId="77777777" w:rsidR="002435AF" w:rsidRDefault="002435AF" w:rsidP="008F425A"/>
          <w:p w14:paraId="23D3EFF0" w14:textId="77777777" w:rsidR="002435AF" w:rsidRDefault="002435AF" w:rsidP="008F425A">
            <w:pPr>
              <w:pStyle w:val="ListParagraph"/>
            </w:pPr>
            <w:r>
              <w:t>-create heterogeneous groups with varied abilities</w:t>
            </w:r>
          </w:p>
          <w:p w14:paraId="14A88F0D" w14:textId="77777777" w:rsidR="002435AF" w:rsidRDefault="002435AF" w:rsidP="008F425A">
            <w:pPr>
              <w:pStyle w:val="ListParagraph"/>
            </w:pPr>
          </w:p>
          <w:p w14:paraId="2184966E" w14:textId="77777777" w:rsidR="002435AF" w:rsidRDefault="002435AF" w:rsidP="008F425A">
            <w:pPr>
              <w:pStyle w:val="ListParagraph"/>
            </w:pPr>
            <w:r>
              <w:t>-create a vocabulary list with definitions for news articles</w:t>
            </w:r>
          </w:p>
          <w:p w14:paraId="768BAFFB" w14:textId="77777777" w:rsidR="002435AF" w:rsidRDefault="002435AF" w:rsidP="008F425A">
            <w:pPr>
              <w:pStyle w:val="ListParagraph"/>
            </w:pPr>
          </w:p>
          <w:p w14:paraId="67EB2EF6" w14:textId="77777777" w:rsidR="002435AF" w:rsidRDefault="002435AF" w:rsidP="008F425A">
            <w:pPr>
              <w:pStyle w:val="ListParagraph"/>
            </w:pPr>
          </w:p>
        </w:tc>
      </w:tr>
      <w:tr w:rsidR="009065C4" w14:paraId="1FBEA883" w14:textId="77777777" w:rsidTr="008F425A">
        <w:trPr>
          <w:trHeight w:val="410"/>
        </w:trPr>
        <w:tc>
          <w:tcPr>
            <w:tcW w:w="6384" w:type="dxa"/>
            <w:gridSpan w:val="2"/>
            <w:shd w:val="clear" w:color="auto" w:fill="D9D9D9" w:themeFill="background1" w:themeFillShade="D9"/>
          </w:tcPr>
          <w:p w14:paraId="69D9C5AE" w14:textId="77777777" w:rsidR="002435AF" w:rsidRDefault="002435AF" w:rsidP="008F425A">
            <w:r w:rsidRPr="00BF2F6E">
              <w:rPr>
                <w:b/>
                <w:u w:val="single"/>
              </w:rPr>
              <w:t>E</w:t>
            </w:r>
            <w:r>
              <w:t>quip:</w:t>
            </w:r>
          </w:p>
        </w:tc>
        <w:tc>
          <w:tcPr>
            <w:tcW w:w="3192" w:type="dxa"/>
            <w:vMerge/>
          </w:tcPr>
          <w:p w14:paraId="628191AE" w14:textId="77777777" w:rsidR="002435AF" w:rsidRDefault="002435AF" w:rsidP="008F425A"/>
        </w:tc>
      </w:tr>
      <w:tr w:rsidR="009065C4" w14:paraId="46CD1884" w14:textId="77777777" w:rsidTr="008F425A">
        <w:trPr>
          <w:trHeight w:val="410"/>
        </w:trPr>
        <w:tc>
          <w:tcPr>
            <w:tcW w:w="6384" w:type="dxa"/>
            <w:gridSpan w:val="2"/>
          </w:tcPr>
          <w:p w14:paraId="70537D6F" w14:textId="77777777" w:rsidR="002435AF" w:rsidRPr="00325A60" w:rsidRDefault="002435AF" w:rsidP="008F425A">
            <w:pPr>
              <w:rPr>
                <w:b/>
              </w:rPr>
            </w:pPr>
          </w:p>
          <w:p w14:paraId="4DFFEEFA" w14:textId="77777777" w:rsidR="002435AF" w:rsidRDefault="002435AF" w:rsidP="008F425A">
            <w:pPr>
              <w:rPr>
                <w:b/>
              </w:rPr>
            </w:pPr>
            <w:r>
              <w:rPr>
                <w:b/>
              </w:rPr>
              <w:t>Students will group themselves by the population pyramids they created the day before (slow, negative, rapid growth).  Using what they learned from reading their news articles and watching the National Geographic video, students brainstorm challenges faced by people/governments within their respective groups.  Share out brainstorm findings with whole group.</w:t>
            </w:r>
          </w:p>
          <w:p w14:paraId="6E7FDD23" w14:textId="77777777" w:rsidR="002435AF" w:rsidRDefault="002435AF" w:rsidP="008F425A">
            <w:pPr>
              <w:rPr>
                <w:b/>
              </w:rPr>
            </w:pPr>
            <w:r>
              <w:rPr>
                <w:b/>
              </w:rPr>
              <w:t>Have students stand in the middle of the classroom.  Present a “take a stand” statement.  Students then move to their respective sides of the classroom and prepare to debate their view using evidence from the video, news articles, and population pyramids.  Allow 5 – 7 minutes for each “take a stand” question.</w:t>
            </w:r>
          </w:p>
          <w:p w14:paraId="3A536C45" w14:textId="77777777" w:rsidR="002435AF" w:rsidRDefault="002435AF" w:rsidP="008F425A">
            <w:pPr>
              <w:rPr>
                <w:b/>
              </w:rPr>
            </w:pPr>
            <w:r>
              <w:rPr>
                <w:b/>
              </w:rPr>
              <w:t xml:space="preserve">Possible “take a stand” statements may include but are not limited </w:t>
            </w:r>
            <w:r>
              <w:rPr>
                <w:b/>
              </w:rPr>
              <w:lastRenderedPageBreak/>
              <w:t>to:</w:t>
            </w:r>
          </w:p>
          <w:p w14:paraId="2D6D63EA" w14:textId="77777777" w:rsidR="002435AF" w:rsidRDefault="002435AF" w:rsidP="008F425A">
            <w:pPr>
              <w:rPr>
                <w:b/>
              </w:rPr>
            </w:pPr>
            <w:r>
              <w:rPr>
                <w:b/>
              </w:rPr>
              <w:t>*I support limiting the number of children a family can have in countries that face rapid population growth</w:t>
            </w:r>
          </w:p>
          <w:p w14:paraId="589EE179" w14:textId="77777777" w:rsidR="002435AF" w:rsidRDefault="002435AF" w:rsidP="008F425A">
            <w:pPr>
              <w:rPr>
                <w:b/>
              </w:rPr>
            </w:pPr>
            <w:r>
              <w:rPr>
                <w:b/>
              </w:rPr>
              <w:t>*I support paying (rewarding) families to have more children in negative growth countries</w:t>
            </w:r>
          </w:p>
          <w:p w14:paraId="623CB426" w14:textId="77777777" w:rsidR="002435AF" w:rsidRDefault="002435AF" w:rsidP="008F425A">
            <w:pPr>
              <w:rPr>
                <w:b/>
              </w:rPr>
            </w:pPr>
            <w:r>
              <w:rPr>
                <w:b/>
              </w:rPr>
              <w:t>*I support the required sharing of medicines and medical care in countries experiencing rapid growth</w:t>
            </w:r>
          </w:p>
          <w:p w14:paraId="4DD803CD" w14:textId="77777777" w:rsidR="002435AF" w:rsidRPr="00325A60" w:rsidRDefault="002435AF" w:rsidP="008F425A">
            <w:pPr>
              <w:rPr>
                <w:b/>
              </w:rPr>
            </w:pPr>
            <w:r>
              <w:rPr>
                <w:b/>
              </w:rPr>
              <w:t>Goal of “Take a Stand” :  to try and convince two or more students to switch sides at the end of the debate</w:t>
            </w:r>
          </w:p>
          <w:p w14:paraId="73169BD2" w14:textId="77777777" w:rsidR="002435AF" w:rsidRPr="00BF2F6E" w:rsidRDefault="002435AF" w:rsidP="008F425A">
            <w:pPr>
              <w:rPr>
                <w:b/>
                <w:u w:val="single"/>
              </w:rPr>
            </w:pPr>
          </w:p>
        </w:tc>
        <w:tc>
          <w:tcPr>
            <w:tcW w:w="3192" w:type="dxa"/>
            <w:vMerge/>
          </w:tcPr>
          <w:p w14:paraId="4564CB03" w14:textId="77777777" w:rsidR="002435AF" w:rsidRDefault="002435AF" w:rsidP="008F425A"/>
        </w:tc>
      </w:tr>
      <w:tr w:rsidR="009065C4" w14:paraId="10BF0951" w14:textId="77777777" w:rsidTr="008F425A">
        <w:trPr>
          <w:trHeight w:val="410"/>
        </w:trPr>
        <w:tc>
          <w:tcPr>
            <w:tcW w:w="6384" w:type="dxa"/>
            <w:gridSpan w:val="2"/>
            <w:shd w:val="clear" w:color="auto" w:fill="D9D9D9" w:themeFill="background1" w:themeFillShade="D9"/>
          </w:tcPr>
          <w:p w14:paraId="45326568" w14:textId="77777777" w:rsidR="002435AF" w:rsidRDefault="002435AF" w:rsidP="008F425A">
            <w:r w:rsidRPr="00BF2F6E">
              <w:rPr>
                <w:b/>
                <w:u w:val="single"/>
              </w:rPr>
              <w:lastRenderedPageBreak/>
              <w:t>R</w:t>
            </w:r>
            <w:r>
              <w:rPr>
                <w:b/>
              </w:rPr>
              <w:t>ethink and revise:</w:t>
            </w:r>
          </w:p>
        </w:tc>
        <w:tc>
          <w:tcPr>
            <w:tcW w:w="3192" w:type="dxa"/>
            <w:vMerge/>
          </w:tcPr>
          <w:p w14:paraId="39691E60" w14:textId="77777777" w:rsidR="002435AF" w:rsidRDefault="002435AF" w:rsidP="008F425A"/>
        </w:tc>
      </w:tr>
      <w:tr w:rsidR="009065C4" w14:paraId="6BC4E323" w14:textId="77777777" w:rsidTr="008F425A">
        <w:trPr>
          <w:trHeight w:val="410"/>
        </w:trPr>
        <w:tc>
          <w:tcPr>
            <w:tcW w:w="6384" w:type="dxa"/>
            <w:gridSpan w:val="2"/>
          </w:tcPr>
          <w:p w14:paraId="0BD523FF" w14:textId="77777777" w:rsidR="002435AF" w:rsidRDefault="002435AF" w:rsidP="008F425A">
            <w:pPr>
              <w:rPr>
                <w:b/>
                <w:u w:val="single"/>
              </w:rPr>
            </w:pPr>
          </w:p>
          <w:p w14:paraId="0AD2B0A0" w14:textId="77777777" w:rsidR="002435AF" w:rsidRPr="00C64F90" w:rsidRDefault="002435AF" w:rsidP="008F425A">
            <w:pPr>
              <w:rPr>
                <w:b/>
              </w:rPr>
            </w:pPr>
            <w:r>
              <w:rPr>
                <w:b/>
              </w:rPr>
              <w:t>Encourage students to “take a stand” and not stand in the middle.  Remind students to look at the students on the other side of the room, not the teacher, during the debate.  Commend those students who use evidence from their pyramids along with notes from the video and news articles to support their opinions.</w:t>
            </w:r>
          </w:p>
          <w:p w14:paraId="4FCEAC70" w14:textId="77777777" w:rsidR="002435AF" w:rsidRPr="00BF2F6E" w:rsidRDefault="002435AF" w:rsidP="008F425A">
            <w:pPr>
              <w:rPr>
                <w:b/>
                <w:u w:val="single"/>
              </w:rPr>
            </w:pPr>
          </w:p>
        </w:tc>
        <w:tc>
          <w:tcPr>
            <w:tcW w:w="3192" w:type="dxa"/>
            <w:vMerge/>
          </w:tcPr>
          <w:p w14:paraId="46BA1503" w14:textId="77777777" w:rsidR="002435AF" w:rsidRDefault="002435AF" w:rsidP="008F425A"/>
        </w:tc>
      </w:tr>
      <w:tr w:rsidR="009065C4" w14:paraId="332A73DE" w14:textId="77777777" w:rsidTr="008F425A">
        <w:trPr>
          <w:trHeight w:val="164"/>
        </w:trPr>
        <w:tc>
          <w:tcPr>
            <w:tcW w:w="6384" w:type="dxa"/>
            <w:gridSpan w:val="2"/>
            <w:shd w:val="clear" w:color="auto" w:fill="D9D9D9" w:themeFill="background1" w:themeFillShade="D9"/>
          </w:tcPr>
          <w:p w14:paraId="7B4AA7C1" w14:textId="77777777" w:rsidR="002435AF" w:rsidRPr="006473C8" w:rsidRDefault="002435AF" w:rsidP="008F425A">
            <w:pPr>
              <w:rPr>
                <w:b/>
              </w:rPr>
            </w:pPr>
            <w:r w:rsidRPr="00BF2F6E">
              <w:rPr>
                <w:b/>
                <w:u w:val="single"/>
              </w:rPr>
              <w:t>E</w:t>
            </w:r>
            <w:r>
              <w:rPr>
                <w:b/>
              </w:rPr>
              <w:t xml:space="preserve">valuate: </w:t>
            </w:r>
          </w:p>
        </w:tc>
        <w:tc>
          <w:tcPr>
            <w:tcW w:w="3192" w:type="dxa"/>
            <w:vMerge/>
          </w:tcPr>
          <w:p w14:paraId="7A1282A2" w14:textId="77777777" w:rsidR="002435AF" w:rsidRDefault="002435AF" w:rsidP="008F425A"/>
        </w:tc>
      </w:tr>
      <w:tr w:rsidR="009065C4" w14:paraId="18D5CAD1" w14:textId="77777777" w:rsidTr="008F425A">
        <w:trPr>
          <w:trHeight w:val="164"/>
        </w:trPr>
        <w:tc>
          <w:tcPr>
            <w:tcW w:w="6384" w:type="dxa"/>
            <w:gridSpan w:val="2"/>
            <w:shd w:val="clear" w:color="auto" w:fill="auto"/>
          </w:tcPr>
          <w:p w14:paraId="7EABDE97" w14:textId="77777777" w:rsidR="002435AF" w:rsidRDefault="002435AF" w:rsidP="008F425A">
            <w:pPr>
              <w:rPr>
                <w:b/>
                <w:u w:val="single"/>
              </w:rPr>
            </w:pPr>
          </w:p>
          <w:p w14:paraId="228749FB" w14:textId="77777777" w:rsidR="002435AF" w:rsidRPr="00C64F90" w:rsidRDefault="002435AF" w:rsidP="008F425A">
            <w:pPr>
              <w:rPr>
                <w:b/>
              </w:rPr>
            </w:pPr>
            <w:r>
              <w:rPr>
                <w:b/>
              </w:rPr>
              <w:t>Monitor and record the number of times each student speaks and whether or not he/she uses evidence.</w:t>
            </w:r>
          </w:p>
          <w:p w14:paraId="3B2DF73A" w14:textId="77777777" w:rsidR="002435AF" w:rsidRDefault="002435AF" w:rsidP="008F425A">
            <w:pPr>
              <w:rPr>
                <w:b/>
                <w:u w:val="single"/>
              </w:rPr>
            </w:pPr>
          </w:p>
          <w:p w14:paraId="6D724C20" w14:textId="77777777" w:rsidR="002435AF" w:rsidRPr="00BF2F6E" w:rsidRDefault="002435AF" w:rsidP="008F425A">
            <w:pPr>
              <w:rPr>
                <w:b/>
                <w:u w:val="single"/>
              </w:rPr>
            </w:pPr>
          </w:p>
        </w:tc>
        <w:tc>
          <w:tcPr>
            <w:tcW w:w="3192" w:type="dxa"/>
            <w:vMerge/>
          </w:tcPr>
          <w:p w14:paraId="54DF6295" w14:textId="77777777" w:rsidR="002435AF" w:rsidRDefault="002435AF" w:rsidP="008F425A"/>
        </w:tc>
      </w:tr>
      <w:tr w:rsidR="009065C4" w14:paraId="454FCB26" w14:textId="77777777" w:rsidTr="008F425A">
        <w:trPr>
          <w:trHeight w:val="269"/>
        </w:trPr>
        <w:tc>
          <w:tcPr>
            <w:tcW w:w="6384" w:type="dxa"/>
            <w:gridSpan w:val="2"/>
            <w:vMerge w:val="restart"/>
          </w:tcPr>
          <w:p w14:paraId="5CD281DA" w14:textId="77777777" w:rsidR="002435AF" w:rsidRPr="006473C8" w:rsidRDefault="002435AF" w:rsidP="008F425A">
            <w:pPr>
              <w:rPr>
                <w:u w:val="single"/>
              </w:rPr>
            </w:pPr>
            <w:r w:rsidRPr="006473C8">
              <w:rPr>
                <w:u w:val="single"/>
              </w:rPr>
              <w:t xml:space="preserve">Notes: </w:t>
            </w:r>
          </w:p>
        </w:tc>
        <w:tc>
          <w:tcPr>
            <w:tcW w:w="3192" w:type="dxa"/>
            <w:vMerge/>
          </w:tcPr>
          <w:p w14:paraId="12CC5E71" w14:textId="77777777" w:rsidR="002435AF" w:rsidRDefault="002435AF" w:rsidP="008F425A"/>
        </w:tc>
      </w:tr>
      <w:tr w:rsidR="009065C4" w14:paraId="14199556" w14:textId="77777777" w:rsidTr="008F425A">
        <w:trPr>
          <w:trHeight w:val="410"/>
        </w:trPr>
        <w:tc>
          <w:tcPr>
            <w:tcW w:w="6384" w:type="dxa"/>
            <w:gridSpan w:val="2"/>
            <w:vMerge/>
          </w:tcPr>
          <w:p w14:paraId="21315031" w14:textId="77777777" w:rsidR="002435AF" w:rsidRDefault="002435AF" w:rsidP="008F425A"/>
        </w:tc>
        <w:tc>
          <w:tcPr>
            <w:tcW w:w="3192" w:type="dxa"/>
            <w:shd w:val="clear" w:color="auto" w:fill="7F7F7F" w:themeFill="text1" w:themeFillTint="80"/>
          </w:tcPr>
          <w:p w14:paraId="7BDE240A" w14:textId="77777777" w:rsidR="002435AF" w:rsidRDefault="002435AF" w:rsidP="008F425A">
            <w:r w:rsidRPr="00BF2F6E">
              <w:rPr>
                <w:b/>
                <w:u w:val="single"/>
              </w:rPr>
              <w:t>O</w:t>
            </w:r>
            <w:r>
              <w:t xml:space="preserve">rganization: </w:t>
            </w:r>
          </w:p>
        </w:tc>
      </w:tr>
      <w:tr w:rsidR="009065C4" w14:paraId="26A39E24" w14:textId="77777777" w:rsidTr="008F425A">
        <w:trPr>
          <w:trHeight w:val="410"/>
        </w:trPr>
        <w:tc>
          <w:tcPr>
            <w:tcW w:w="6384" w:type="dxa"/>
            <w:gridSpan w:val="2"/>
            <w:vMerge/>
            <w:tcBorders>
              <w:bottom w:val="single" w:sz="4" w:space="0" w:color="auto"/>
            </w:tcBorders>
          </w:tcPr>
          <w:p w14:paraId="3482C7E7" w14:textId="77777777" w:rsidR="002435AF" w:rsidRDefault="002435AF" w:rsidP="008F425A"/>
        </w:tc>
        <w:tc>
          <w:tcPr>
            <w:tcW w:w="3192" w:type="dxa"/>
            <w:tcBorders>
              <w:bottom w:val="single" w:sz="4" w:space="0" w:color="auto"/>
            </w:tcBorders>
          </w:tcPr>
          <w:p w14:paraId="183BC395" w14:textId="77777777" w:rsidR="002435AF" w:rsidRDefault="002435AF" w:rsidP="008F425A"/>
          <w:p w14:paraId="47CAFCBA" w14:textId="77777777" w:rsidR="002435AF" w:rsidRDefault="002435AF" w:rsidP="008F425A">
            <w:r>
              <w:t>Make certain all students have completed their population pyramids and read the articles in advance of “Take a Stand” lesson.  Clear space on opposite sides of classroom walls so students have space to stand.</w:t>
            </w:r>
          </w:p>
          <w:p w14:paraId="514E3DFE" w14:textId="77777777" w:rsidR="002435AF" w:rsidRDefault="002435AF" w:rsidP="008F425A"/>
          <w:p w14:paraId="41AD0B9F" w14:textId="77777777" w:rsidR="002435AF" w:rsidRPr="00BF2F6E" w:rsidRDefault="002435AF" w:rsidP="008F425A">
            <w:pPr>
              <w:rPr>
                <w:b/>
                <w:u w:val="single"/>
              </w:rPr>
            </w:pPr>
          </w:p>
        </w:tc>
      </w:tr>
    </w:tbl>
    <w:p w14:paraId="1407A777" w14:textId="77777777" w:rsidR="002435AF" w:rsidRPr="002435AF" w:rsidRDefault="002435AF" w:rsidP="002435AF">
      <w:pPr>
        <w:ind w:firstLine="720"/>
      </w:pPr>
    </w:p>
    <w:sectPr w:rsidR="002435AF" w:rsidRPr="002435AF" w:rsidSect="001C646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87F1E" w14:textId="77777777" w:rsidR="0069381E" w:rsidRDefault="0069381E" w:rsidP="00AF7BBF">
      <w:pPr>
        <w:spacing w:after="0" w:line="240" w:lineRule="auto"/>
      </w:pPr>
      <w:r>
        <w:separator/>
      </w:r>
    </w:p>
  </w:endnote>
  <w:endnote w:type="continuationSeparator" w:id="0">
    <w:p w14:paraId="1EF8A18F" w14:textId="77777777" w:rsidR="0069381E" w:rsidRDefault="0069381E" w:rsidP="00AF7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61BE0" w14:textId="77777777" w:rsidR="0069381E" w:rsidRDefault="0069381E" w:rsidP="00AF7BBF">
      <w:pPr>
        <w:spacing w:after="0" w:line="240" w:lineRule="auto"/>
      </w:pPr>
      <w:r>
        <w:separator/>
      </w:r>
    </w:p>
  </w:footnote>
  <w:footnote w:type="continuationSeparator" w:id="0">
    <w:p w14:paraId="16EA8517" w14:textId="77777777" w:rsidR="0069381E" w:rsidRDefault="0069381E" w:rsidP="00AF7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6B2F"/>
    <w:multiLevelType w:val="hybridMultilevel"/>
    <w:tmpl w:val="88129A84"/>
    <w:lvl w:ilvl="0" w:tplc="D3D29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C9555B"/>
    <w:multiLevelType w:val="hybridMultilevel"/>
    <w:tmpl w:val="4FF4AAC6"/>
    <w:lvl w:ilvl="0" w:tplc="7610BC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B4E05"/>
    <w:multiLevelType w:val="hybridMultilevel"/>
    <w:tmpl w:val="67FC9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D7D17"/>
    <w:multiLevelType w:val="hybridMultilevel"/>
    <w:tmpl w:val="7566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42031F"/>
    <w:multiLevelType w:val="hybridMultilevel"/>
    <w:tmpl w:val="D8CA5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38"/>
    <w:rsid w:val="00014C16"/>
    <w:rsid w:val="00072C4B"/>
    <w:rsid w:val="00115BA6"/>
    <w:rsid w:val="001518D3"/>
    <w:rsid w:val="001C6467"/>
    <w:rsid w:val="001D486D"/>
    <w:rsid w:val="001F289A"/>
    <w:rsid w:val="002435AF"/>
    <w:rsid w:val="00267411"/>
    <w:rsid w:val="0037076E"/>
    <w:rsid w:val="003A5A2E"/>
    <w:rsid w:val="003F23A6"/>
    <w:rsid w:val="0046421D"/>
    <w:rsid w:val="00494E54"/>
    <w:rsid w:val="004A75A0"/>
    <w:rsid w:val="004C3DDA"/>
    <w:rsid w:val="004C64F1"/>
    <w:rsid w:val="004C6E64"/>
    <w:rsid w:val="004E38F8"/>
    <w:rsid w:val="004E7C90"/>
    <w:rsid w:val="00510B34"/>
    <w:rsid w:val="005A0212"/>
    <w:rsid w:val="005C6D76"/>
    <w:rsid w:val="005D00EF"/>
    <w:rsid w:val="00642274"/>
    <w:rsid w:val="0069381E"/>
    <w:rsid w:val="006C0ECD"/>
    <w:rsid w:val="006C3082"/>
    <w:rsid w:val="006F29C8"/>
    <w:rsid w:val="007307AA"/>
    <w:rsid w:val="00793918"/>
    <w:rsid w:val="00832D93"/>
    <w:rsid w:val="00844724"/>
    <w:rsid w:val="008B4110"/>
    <w:rsid w:val="008C2F73"/>
    <w:rsid w:val="008F2B71"/>
    <w:rsid w:val="009065C4"/>
    <w:rsid w:val="00913D3D"/>
    <w:rsid w:val="00933990"/>
    <w:rsid w:val="009C3D0C"/>
    <w:rsid w:val="009D7A38"/>
    <w:rsid w:val="00A50B34"/>
    <w:rsid w:val="00AC692E"/>
    <w:rsid w:val="00AF7BBF"/>
    <w:rsid w:val="00C72871"/>
    <w:rsid w:val="00CA6A30"/>
    <w:rsid w:val="00CF6456"/>
    <w:rsid w:val="00EE1538"/>
    <w:rsid w:val="00F07672"/>
    <w:rsid w:val="00F578DA"/>
    <w:rsid w:val="00FA1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A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Header">
    <w:name w:val="header"/>
    <w:basedOn w:val="Normal"/>
    <w:link w:val="HeaderChar"/>
    <w:uiPriority w:val="99"/>
    <w:unhideWhenUsed/>
    <w:rsid w:val="00AF7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7BBF"/>
  </w:style>
  <w:style w:type="paragraph" w:styleId="Footer">
    <w:name w:val="footer"/>
    <w:basedOn w:val="Normal"/>
    <w:link w:val="FooterChar"/>
    <w:uiPriority w:val="99"/>
    <w:unhideWhenUsed/>
    <w:rsid w:val="00AF7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7BBF"/>
  </w:style>
  <w:style w:type="character" w:styleId="Hyperlink">
    <w:name w:val="Hyperlink"/>
    <w:basedOn w:val="DefaultParagraphFont"/>
    <w:uiPriority w:val="99"/>
    <w:unhideWhenUsed/>
    <w:rsid w:val="008C2F73"/>
    <w:rPr>
      <w:color w:val="0000FF" w:themeColor="hyperlink"/>
      <w:u w:val="single"/>
    </w:rPr>
  </w:style>
  <w:style w:type="paragraph" w:styleId="ListParagraph">
    <w:name w:val="List Paragraph"/>
    <w:basedOn w:val="Normal"/>
    <w:uiPriority w:val="34"/>
    <w:qFormat/>
    <w:rsid w:val="008C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2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KuDDvYhmCTE" TargetMode="External"/><Relationship Id="rId18" Type="http://schemas.openxmlformats.org/officeDocument/2006/relationships/hyperlink" Target="https://www.youtube.com/watch?v=sc4HxPxNrZ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qMQFlL3nvi4" TargetMode="External"/><Relationship Id="rId17" Type="http://schemas.openxmlformats.org/officeDocument/2006/relationships/hyperlink" Target="https://www.youtube.com/watch?v=VcSX4ytEfcE" TargetMode="External"/><Relationship Id="rId2" Type="http://schemas.openxmlformats.org/officeDocument/2006/relationships/numbering" Target="numbering.xml"/><Relationship Id="rId16" Type="http://schemas.openxmlformats.org/officeDocument/2006/relationships/hyperlink" Target="https://www.youtube.com/watch?v=sc4HxPxNrZ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ducation.nationalgeographic.com/education/media/constructinginterpreting-population-pyramids/?ar_a=1" TargetMode="External"/><Relationship Id="rId5" Type="http://schemas.openxmlformats.org/officeDocument/2006/relationships/settings" Target="settings.xml"/><Relationship Id="rId15" Type="http://schemas.openxmlformats.org/officeDocument/2006/relationships/hyperlink" Target="https://www.youtube.com/watch?v=Sa02mKL5H1c" TargetMode="External"/><Relationship Id="rId10" Type="http://schemas.openxmlformats.org/officeDocument/2006/relationships/hyperlink" Target="http://www.census.gov/population/international/data/idb/informationGateway.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opulationpyramid.net/" TargetMode="External"/><Relationship Id="rId14" Type="http://schemas.openxmlformats.org/officeDocument/2006/relationships/hyperlink" Target="https://www.youtube.com/watch?v=RLmKfXwWQ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B7F74-C277-40C8-80ED-8E026266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IREX</Company>
  <LinksUpToDate>false</LinksUpToDate>
  <CharactersWithSpaces>10343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lindstrom</cp:lastModifiedBy>
  <cp:revision>2</cp:revision>
  <cp:lastPrinted>2015-07-29T18:21:00Z</cp:lastPrinted>
  <dcterms:created xsi:type="dcterms:W3CDTF">2015-07-30T20:13:00Z</dcterms:created>
  <dcterms:modified xsi:type="dcterms:W3CDTF">2015-07-30T20:13:00Z</dcterms:modified>
</cp:coreProperties>
</file>